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1E" w:rsidRDefault="006B401E" w:rsidP="006B401E">
      <w:pPr>
        <w:pStyle w:val="pboth"/>
      </w:pPr>
      <w:r>
        <w:t>Статья 13. Ограничения, связанные с муниципальной службой</w:t>
      </w:r>
    </w:p>
    <w:p w:rsidR="006B401E" w:rsidRDefault="006B401E" w:rsidP="006B401E">
      <w:pPr>
        <w:pStyle w:val="pboth"/>
      </w:pPr>
      <w:bookmarkStart w:id="0" w:name="100093"/>
      <w:bookmarkEnd w:id="0"/>
      <w:r>
        <w:t>1. Гражданин не может быть принят на муниципальную службу, а муниципальный служащий не может находиться на муниципальной службе в случае:</w:t>
      </w:r>
    </w:p>
    <w:p w:rsidR="006B401E" w:rsidRDefault="006B401E" w:rsidP="006B401E">
      <w:pPr>
        <w:pStyle w:val="pboth"/>
      </w:pPr>
      <w:bookmarkStart w:id="1" w:name="100094"/>
      <w:bookmarkEnd w:id="1"/>
      <w:r>
        <w:t>1) признания его недееспособным или ограниченно дееспособным решением суда, вступившим в законную силу;</w:t>
      </w:r>
    </w:p>
    <w:p w:rsidR="006B401E" w:rsidRDefault="006B401E" w:rsidP="006B401E">
      <w:pPr>
        <w:pStyle w:val="pboth"/>
      </w:pPr>
      <w:bookmarkStart w:id="2" w:name="100095"/>
      <w:bookmarkEnd w:id="2"/>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B401E" w:rsidRDefault="006B401E" w:rsidP="006B401E">
      <w:pPr>
        <w:pStyle w:val="pboth"/>
      </w:pPr>
      <w:bookmarkStart w:id="3" w:name="100096"/>
      <w:bookmarkEnd w:id="3"/>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B401E" w:rsidRDefault="006B401E" w:rsidP="006B401E">
      <w:pPr>
        <w:pStyle w:val="pboth"/>
      </w:pPr>
      <w:bookmarkStart w:id="4" w:name="000066"/>
      <w:bookmarkStart w:id="5" w:name="100097"/>
      <w:bookmarkStart w:id="6" w:name="000001"/>
      <w:bookmarkEnd w:id="4"/>
      <w:bookmarkEnd w:id="5"/>
      <w:bookmarkEnd w:id="6"/>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B401E" w:rsidRDefault="006B401E" w:rsidP="006B401E">
      <w:pPr>
        <w:pStyle w:val="pboth"/>
      </w:pPr>
      <w:bookmarkStart w:id="7" w:name="000014"/>
      <w:bookmarkStart w:id="8" w:name="100098"/>
      <w:bookmarkStart w:id="9" w:name="000010"/>
      <w:bookmarkEnd w:id="7"/>
      <w:bookmarkEnd w:id="8"/>
      <w:bookmarkEnd w:id="9"/>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B401E" w:rsidRDefault="006B401E" w:rsidP="006B401E">
      <w:pPr>
        <w:pStyle w:val="pboth"/>
      </w:pPr>
      <w:bookmarkStart w:id="10" w:name="100099"/>
      <w:bookmarkEnd w:id="10"/>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401E" w:rsidRDefault="006B401E" w:rsidP="006B401E">
      <w:pPr>
        <w:pStyle w:val="pboth"/>
      </w:pPr>
      <w:bookmarkStart w:id="11" w:name="100100"/>
      <w:bookmarkEnd w:id="11"/>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401E" w:rsidRDefault="006B401E" w:rsidP="006B401E">
      <w:pPr>
        <w:pStyle w:val="pboth"/>
      </w:pPr>
      <w:bookmarkStart w:id="12" w:name="100101"/>
      <w:bookmarkEnd w:id="12"/>
      <w:r>
        <w:t>8) представления подложных документов или заведомо ложных сведений при поступлении на муниципальную службу;</w:t>
      </w:r>
    </w:p>
    <w:p w:rsidR="006B401E" w:rsidRDefault="006B401E" w:rsidP="006B401E">
      <w:pPr>
        <w:pStyle w:val="pboth"/>
      </w:pPr>
      <w:bookmarkStart w:id="13" w:name="000015"/>
      <w:bookmarkStart w:id="14" w:name="100102"/>
      <w:bookmarkEnd w:id="13"/>
      <w:bookmarkEnd w:id="14"/>
      <w:r>
        <w:lastRenderedPageBreak/>
        <w:t xml:space="preserve">9) непредставления предусмотренных настоящим Федеральным законом, Федеральным </w:t>
      </w:r>
      <w:hyperlink r:id="rId4" w:anchor="000011" w:history="1">
        <w:r>
          <w:rPr>
            <w:rStyle w:val="a3"/>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B401E" w:rsidRDefault="006B401E" w:rsidP="006B401E">
      <w:pPr>
        <w:pStyle w:val="pboth"/>
      </w:pPr>
      <w:bookmarkStart w:id="15" w:name="100313"/>
      <w:bookmarkEnd w:id="15"/>
      <w:r>
        <w:t xml:space="preserve">9.1) непредставления сведений, предусмотренных </w:t>
      </w:r>
      <w:hyperlink r:id="rId5" w:anchor="100314" w:history="1">
        <w:r>
          <w:rPr>
            <w:rStyle w:val="a3"/>
          </w:rPr>
          <w:t>статьей 15.1</w:t>
        </w:r>
      </w:hyperlink>
      <w:r>
        <w:t xml:space="preserve"> настоящего Федерального закона;</w:t>
      </w:r>
    </w:p>
    <w:p w:rsidR="006B401E" w:rsidRDefault="006B401E" w:rsidP="006B401E">
      <w:pPr>
        <w:pStyle w:val="pboth"/>
      </w:pPr>
      <w:bookmarkStart w:id="16" w:name="000098"/>
      <w:bookmarkStart w:id="17" w:name="000050"/>
      <w:bookmarkEnd w:id="16"/>
      <w:bookmarkEnd w:id="17"/>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B401E" w:rsidRDefault="006B401E" w:rsidP="006B401E">
      <w:pPr>
        <w:pStyle w:val="pboth"/>
      </w:pPr>
      <w:bookmarkStart w:id="18" w:name="000068"/>
      <w:bookmarkStart w:id="19" w:name="000011"/>
      <w:bookmarkEnd w:id="18"/>
      <w:bookmarkEnd w:id="19"/>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B401E" w:rsidRDefault="006B401E" w:rsidP="006B401E">
      <w:pPr>
        <w:pStyle w:val="pboth"/>
      </w:pPr>
      <w:bookmarkStart w:id="20" w:name="100103"/>
      <w:bookmarkEnd w:id="20"/>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51CD3" w:rsidRDefault="00C51CD3"/>
    <w:sectPr w:rsidR="00C5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useFELayout/>
  </w:compat>
  <w:rsids>
    <w:rsidRoot w:val="006B401E"/>
    <w:rsid w:val="006B401E"/>
    <w:rsid w:val="00C5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6B401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B401E"/>
    <w:rPr>
      <w:color w:val="0000FF"/>
      <w:u w:val="single"/>
    </w:rPr>
  </w:style>
</w:styles>
</file>

<file path=word/webSettings.xml><?xml version="1.0" encoding="utf-8"?>
<w:webSettings xmlns:r="http://schemas.openxmlformats.org/officeDocument/2006/relationships" xmlns:w="http://schemas.openxmlformats.org/wordprocessingml/2006/main">
  <w:divs>
    <w:div w:id="3309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lacts.ru/doc/federalnyi-zakon-ot-02032007-n-25-fz-o/" TargetMode="External"/><Relationship Id="rId4" Type="http://schemas.openxmlformats.org/officeDocument/2006/relationships/hyperlink" Target="http://legalacts.ru/doc/federalnyi-zakon-ot-25122008-n-273-fz-o/statj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Company>Microsoft</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2017-11-10T14:14:00Z</dcterms:created>
  <dcterms:modified xsi:type="dcterms:W3CDTF">2017-11-10T14:14:00Z</dcterms:modified>
</cp:coreProperties>
</file>