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AA" w:rsidRDefault="008A2F19">
      <w:r w:rsidRPr="008A2F19">
        <w:rPr>
          <w:noProof/>
          <w:lang w:eastAsia="ru-RU"/>
        </w:rPr>
        <w:drawing>
          <wp:inline distT="0" distB="0" distL="0" distR="0">
            <wp:extent cx="6119495" cy="8655155"/>
            <wp:effectExtent l="0" t="0" r="0" b="0"/>
            <wp:docPr id="1" name="Рисунок 1" descr="C:\Users\Эля\Desktop\Сканы\2018-02-27\№34а от 01.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34а от 01.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8A2F19" w:rsidRDefault="008A2F19"/>
    <w:p w:rsidR="008A2F19" w:rsidRDefault="008A2F19" w:rsidP="002B64BB">
      <w:pPr>
        <w:jc w:val="right"/>
        <w:rPr>
          <w:rFonts w:ascii="Times New Roman" w:hAnsi="Times New Roman" w:cs="Times New Roman"/>
          <w:sz w:val="24"/>
          <w:szCs w:val="24"/>
        </w:rPr>
      </w:pPr>
    </w:p>
    <w:p w:rsidR="008A2F19" w:rsidRDefault="008A2F19" w:rsidP="002B64BB">
      <w:pPr>
        <w:jc w:val="right"/>
        <w:rPr>
          <w:rFonts w:ascii="Times New Roman" w:hAnsi="Times New Roman" w:cs="Times New Roman"/>
          <w:sz w:val="24"/>
          <w:szCs w:val="24"/>
        </w:rPr>
      </w:pPr>
    </w:p>
    <w:p w:rsidR="008A2F19" w:rsidRDefault="008A2F19" w:rsidP="002B64BB">
      <w:pPr>
        <w:jc w:val="right"/>
        <w:rPr>
          <w:rFonts w:ascii="Times New Roman" w:hAnsi="Times New Roman" w:cs="Times New Roman"/>
          <w:sz w:val="24"/>
          <w:szCs w:val="24"/>
        </w:rPr>
      </w:pPr>
    </w:p>
    <w:p w:rsidR="008A2F19" w:rsidRDefault="008A2F19" w:rsidP="002B64BB">
      <w:pPr>
        <w:jc w:val="right"/>
        <w:rPr>
          <w:rFonts w:ascii="Times New Roman" w:hAnsi="Times New Roman" w:cs="Times New Roman"/>
          <w:sz w:val="24"/>
          <w:szCs w:val="24"/>
        </w:rPr>
      </w:pPr>
    </w:p>
    <w:p w:rsidR="008A2F19" w:rsidRDefault="009A7E3F" w:rsidP="002B64BB">
      <w:pPr>
        <w:jc w:val="right"/>
        <w:rPr>
          <w:rFonts w:ascii="Times New Roman" w:hAnsi="Times New Roman" w:cs="Times New Roman"/>
          <w:sz w:val="24"/>
          <w:szCs w:val="24"/>
        </w:rPr>
      </w:pPr>
      <w:bookmarkStart w:id="0" w:name="_GoBack"/>
      <w:bookmarkEnd w:id="0"/>
      <w:r w:rsidRPr="00E203F4">
        <w:rPr>
          <w:rFonts w:ascii="Times New Roman" w:hAnsi="Times New Roman" w:cs="Times New Roman"/>
          <w:sz w:val="24"/>
          <w:szCs w:val="24"/>
        </w:rPr>
        <w:lastRenderedPageBreak/>
        <w:t xml:space="preserve">Приложение к постановлению администрации </w:t>
      </w:r>
      <w:r w:rsidR="002B64BB">
        <w:rPr>
          <w:rFonts w:ascii="Times New Roman" w:hAnsi="Times New Roman" w:cs="Times New Roman"/>
          <w:sz w:val="24"/>
          <w:szCs w:val="24"/>
        </w:rPr>
        <w:t xml:space="preserve"> </w:t>
      </w:r>
    </w:p>
    <w:p w:rsidR="00E203F4" w:rsidRDefault="002B64BB" w:rsidP="002B64BB">
      <w:pPr>
        <w:jc w:val="right"/>
        <w:rPr>
          <w:rFonts w:ascii="Times New Roman" w:hAnsi="Times New Roman" w:cs="Times New Roman"/>
          <w:sz w:val="24"/>
          <w:szCs w:val="24"/>
        </w:rPr>
      </w:pPr>
      <w:r>
        <w:rPr>
          <w:rFonts w:ascii="Times New Roman" w:hAnsi="Times New Roman" w:cs="Times New Roman"/>
          <w:sz w:val="24"/>
          <w:szCs w:val="24"/>
        </w:rPr>
        <w:t xml:space="preserve">Ленинского сельского поселения </w:t>
      </w:r>
    </w:p>
    <w:p w:rsidR="000401AA" w:rsidRP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t>«</w:t>
      </w:r>
      <w:r w:rsidR="009100A6">
        <w:rPr>
          <w:rFonts w:ascii="Times New Roman" w:hAnsi="Times New Roman" w:cs="Times New Roman"/>
          <w:sz w:val="24"/>
          <w:szCs w:val="24"/>
        </w:rPr>
        <w:t>01</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Pr="00E203F4">
        <w:rPr>
          <w:rFonts w:ascii="Times New Roman" w:hAnsi="Times New Roman" w:cs="Times New Roman"/>
          <w:sz w:val="24"/>
          <w:szCs w:val="24"/>
        </w:rPr>
        <w:t>2016</w:t>
      </w:r>
      <w:r w:rsidR="002B64BB">
        <w:rPr>
          <w:rFonts w:ascii="Times New Roman" w:hAnsi="Times New Roman" w:cs="Times New Roman"/>
          <w:sz w:val="24"/>
          <w:szCs w:val="24"/>
        </w:rPr>
        <w:t xml:space="preserve"> </w:t>
      </w:r>
      <w:r w:rsidRPr="00E203F4">
        <w:rPr>
          <w:rFonts w:ascii="Times New Roman" w:hAnsi="Times New Roman" w:cs="Times New Roman"/>
          <w:sz w:val="24"/>
          <w:szCs w:val="24"/>
        </w:rPr>
        <w:t xml:space="preserve">г. </w:t>
      </w:r>
      <w:r w:rsidR="00EA721E">
        <w:rPr>
          <w:rFonts w:ascii="Times New Roman" w:hAnsi="Times New Roman" w:cs="Times New Roman"/>
          <w:sz w:val="24"/>
          <w:szCs w:val="24"/>
        </w:rPr>
        <w:t xml:space="preserve"> </w:t>
      </w:r>
      <w:r w:rsidRPr="00E203F4">
        <w:rPr>
          <w:rFonts w:ascii="Times New Roman" w:hAnsi="Times New Roman" w:cs="Times New Roman"/>
          <w:sz w:val="24"/>
          <w:szCs w:val="24"/>
        </w:rPr>
        <w:t>№</w:t>
      </w:r>
      <w:r w:rsidR="002B64BB">
        <w:rPr>
          <w:rFonts w:ascii="Times New Roman" w:hAnsi="Times New Roman" w:cs="Times New Roman"/>
          <w:sz w:val="24"/>
          <w:szCs w:val="24"/>
        </w:rPr>
        <w:t xml:space="preserve"> </w:t>
      </w:r>
      <w:r w:rsidR="00D42322">
        <w:rPr>
          <w:rFonts w:ascii="Times New Roman" w:hAnsi="Times New Roman" w:cs="Times New Roman"/>
          <w:sz w:val="24"/>
          <w:szCs w:val="24"/>
        </w:rPr>
        <w:t>34а</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2B64BB">
        <w:rPr>
          <w:rFonts w:ascii="Times New Roman" w:hAnsi="Times New Roman" w:cs="Times New Roman"/>
          <w:b/>
          <w:sz w:val="28"/>
          <w:szCs w:val="28"/>
        </w:rPr>
        <w:t>ЛЕНИНСКОГО СЕЛЬСКОГО ПОСЕЛЕНИЯ  МАЛОАРХАНГЕЛЬСКОГО РАЙОНА ОРЛОВСКОЙ ОБЛАСТИ</w:t>
      </w:r>
      <w:r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4737F9">
      <w:pPr>
        <w:jc w:val="both"/>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4737F9">
      <w:pPr>
        <w:ind w:firstLine="0"/>
        <w:jc w:val="both"/>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…….………………………………………………………………..…..8</w:t>
      </w:r>
    </w:p>
    <w:p w:rsidR="00EA721E" w:rsidRDefault="000401AA" w:rsidP="004737F9">
      <w:pPr>
        <w:ind w:firstLine="0"/>
        <w:jc w:val="both"/>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4737F9">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…………….31</w:t>
      </w:r>
    </w:p>
    <w:p w:rsidR="000401AA" w:rsidRPr="00E203F4" w:rsidRDefault="000401AA" w:rsidP="004737F9">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……………………………………………...…...34  Нормативное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4737F9">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2B64BB">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2B64BB">
              <w:rPr>
                <w:rFonts w:ascii="Times New Roman" w:hAnsi="Times New Roman" w:cs="Times New Roman"/>
                <w:sz w:val="24"/>
                <w:szCs w:val="24"/>
              </w:rPr>
              <w:t>Ленинского сельского поселения</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2B64BB">
              <w:rPr>
                <w:rFonts w:ascii="Times New Roman" w:hAnsi="Times New Roman" w:cs="Times New Roman"/>
                <w:sz w:val="24"/>
                <w:szCs w:val="24"/>
              </w:rPr>
              <w:t>Ленинского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434553" w:rsidP="00E31BDE">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2B64BB">
              <w:rPr>
                <w:rFonts w:ascii="Times New Roman" w:hAnsi="Times New Roman" w:cs="Times New Roman"/>
                <w:sz w:val="24"/>
                <w:szCs w:val="24"/>
              </w:rPr>
              <w:t xml:space="preserve"> Ленинского сельского поселения </w:t>
            </w:r>
            <w:r w:rsidR="00FF4C27">
              <w:rPr>
                <w:rFonts w:ascii="Times New Roman" w:hAnsi="Times New Roman" w:cs="Times New Roman"/>
                <w:sz w:val="24"/>
                <w:szCs w:val="24"/>
              </w:rPr>
              <w:t xml:space="preserve">от </w:t>
            </w:r>
            <w:r w:rsidRPr="00434553">
              <w:rPr>
                <w:rFonts w:ascii="Times New Roman" w:hAnsi="Times New Roman" w:cs="Times New Roman"/>
                <w:sz w:val="24"/>
                <w:szCs w:val="24"/>
              </w:rPr>
              <w:t>«</w:t>
            </w:r>
            <w:r w:rsidR="00E31BDE">
              <w:rPr>
                <w:rFonts w:ascii="Times New Roman" w:hAnsi="Times New Roman" w:cs="Times New Roman"/>
                <w:sz w:val="24"/>
                <w:szCs w:val="24"/>
              </w:rPr>
              <w:t xml:space="preserve"> 1</w:t>
            </w:r>
            <w:r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Pr="00434553">
              <w:rPr>
                <w:rFonts w:ascii="Times New Roman" w:hAnsi="Times New Roman" w:cs="Times New Roman"/>
                <w:sz w:val="24"/>
                <w:szCs w:val="24"/>
              </w:rPr>
              <w:t>2016г. №</w:t>
            </w:r>
            <w:r w:rsidR="00135B50">
              <w:rPr>
                <w:rFonts w:ascii="Times New Roman" w:hAnsi="Times New Roman" w:cs="Times New Roman"/>
                <w:sz w:val="24"/>
                <w:szCs w:val="24"/>
              </w:rPr>
              <w:t>34а</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FF4C27">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2B64BB">
              <w:rPr>
                <w:rFonts w:ascii="Times New Roman" w:hAnsi="Times New Roman" w:cs="Times New Roman"/>
                <w:sz w:val="24"/>
                <w:szCs w:val="24"/>
              </w:rPr>
              <w:t>Л</w:t>
            </w:r>
            <w:r w:rsidR="00F56B71">
              <w:rPr>
                <w:rFonts w:ascii="Times New Roman" w:hAnsi="Times New Roman" w:cs="Times New Roman"/>
                <w:sz w:val="24"/>
                <w:szCs w:val="24"/>
              </w:rPr>
              <w:t>е</w:t>
            </w:r>
            <w:r w:rsidR="002B64BB">
              <w:rPr>
                <w:rFonts w:ascii="Times New Roman" w:hAnsi="Times New Roman" w:cs="Times New Roman"/>
                <w:sz w:val="24"/>
                <w:szCs w:val="24"/>
              </w:rPr>
              <w:t xml:space="preserve">нинского сельского поселения </w:t>
            </w:r>
            <w:r w:rsidR="00FF4C27">
              <w:rPr>
                <w:rFonts w:ascii="Times New Roman" w:hAnsi="Times New Roman" w:cs="Times New Roman"/>
                <w:sz w:val="24"/>
                <w:szCs w:val="24"/>
              </w:rPr>
              <w:t>Малоархангельс</w:t>
            </w:r>
            <w:r w:rsidRPr="005756C8">
              <w:rPr>
                <w:rFonts w:ascii="Times New Roman" w:hAnsi="Times New Roman" w:cs="Times New Roman"/>
                <w:sz w:val="24"/>
                <w:szCs w:val="24"/>
              </w:rPr>
              <w:t>кого района Орловской области</w:t>
            </w:r>
          </w:p>
        </w:tc>
      </w:tr>
      <w:tr w:rsidR="002B64BB" w:rsidRPr="00A245D0" w:rsidTr="00321221">
        <w:tc>
          <w:tcPr>
            <w:tcW w:w="4503" w:type="dxa"/>
          </w:tcPr>
          <w:p w:rsidR="002B64BB" w:rsidRPr="005756C8" w:rsidRDefault="002B64BB"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2B64BB" w:rsidRPr="005756C8" w:rsidRDefault="002B64BB" w:rsidP="002B64BB">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Pr>
                <w:rFonts w:ascii="Times New Roman" w:hAnsi="Times New Roman" w:cs="Times New Roman"/>
                <w:sz w:val="24"/>
                <w:szCs w:val="24"/>
              </w:rPr>
              <w:t>Л</w:t>
            </w:r>
            <w:r w:rsidR="00F56B71">
              <w:rPr>
                <w:rFonts w:ascii="Times New Roman" w:hAnsi="Times New Roman" w:cs="Times New Roman"/>
                <w:sz w:val="24"/>
                <w:szCs w:val="24"/>
              </w:rPr>
              <w:t>е</w:t>
            </w:r>
            <w:r>
              <w:rPr>
                <w:rFonts w:ascii="Times New Roman" w:hAnsi="Times New Roman" w:cs="Times New Roman"/>
                <w:sz w:val="24"/>
                <w:szCs w:val="24"/>
              </w:rPr>
              <w:t>нинского сельского поселения Малоархангельс</w:t>
            </w:r>
            <w:r w:rsidRPr="005756C8">
              <w:rPr>
                <w:rFonts w:ascii="Times New Roman" w:hAnsi="Times New Roman" w:cs="Times New Roman"/>
                <w:sz w:val="24"/>
                <w:szCs w:val="24"/>
              </w:rPr>
              <w:t>кого района Орловской области</w:t>
            </w:r>
          </w:p>
        </w:tc>
      </w:tr>
      <w:tr w:rsidR="002B64BB" w:rsidRPr="00A245D0" w:rsidTr="00321221">
        <w:tc>
          <w:tcPr>
            <w:tcW w:w="4503" w:type="dxa"/>
          </w:tcPr>
          <w:p w:rsidR="002B64BB" w:rsidRPr="00434553" w:rsidRDefault="002B64BB"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2B64BB" w:rsidRDefault="002B64BB"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2B64BB"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2B64BB"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2B64BB"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2B64BB"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2B64BB"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2B64BB" w:rsidRPr="00434553" w:rsidRDefault="002B64BB"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2B64BB" w:rsidRPr="00A245D0" w:rsidTr="00321221">
        <w:tc>
          <w:tcPr>
            <w:tcW w:w="4503" w:type="dxa"/>
          </w:tcPr>
          <w:p w:rsidR="002B64BB" w:rsidRPr="00C721F4" w:rsidRDefault="002B64BB"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2B64BB" w:rsidRDefault="002B64BB"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2B64BB" w:rsidRDefault="002B64BB"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B64BB" w:rsidRDefault="002B64BB"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2B64BB" w:rsidRDefault="002B64BB" w:rsidP="00C721F4">
            <w:pPr>
              <w:ind w:firstLine="0"/>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дорожек;</w:t>
            </w:r>
          </w:p>
          <w:p w:rsidR="002B64BB" w:rsidRDefault="002B64BB"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2B64BB" w:rsidRDefault="002B64BB"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2B64BB" w:rsidRPr="00A245D0" w:rsidRDefault="002B64BB"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2B64BB" w:rsidRPr="00A245D0" w:rsidTr="00321221">
        <w:tc>
          <w:tcPr>
            <w:tcW w:w="4503" w:type="dxa"/>
          </w:tcPr>
          <w:p w:rsidR="002B64BB" w:rsidRPr="00C721F4" w:rsidRDefault="002B64BB"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2B64BB" w:rsidRPr="00A245D0" w:rsidRDefault="002B64BB" w:rsidP="0041496B">
            <w:pPr>
              <w:ind w:firstLine="0"/>
            </w:pPr>
            <w:r w:rsidRPr="00C721F4">
              <w:rPr>
                <w:rFonts w:ascii="Times New Roman" w:hAnsi="Times New Roman" w:cs="Times New Roman"/>
                <w:sz w:val="24"/>
                <w:szCs w:val="24"/>
              </w:rPr>
              <w:t>2016</w:t>
            </w:r>
            <w:r>
              <w:t xml:space="preserve"> - </w:t>
            </w:r>
            <w:r w:rsidRPr="00434553">
              <w:rPr>
                <w:rFonts w:ascii="Times New Roman" w:hAnsi="Times New Roman" w:cs="Times New Roman"/>
                <w:sz w:val="24"/>
                <w:szCs w:val="24"/>
              </w:rPr>
              <w:t>2032 годы</w:t>
            </w:r>
          </w:p>
        </w:tc>
      </w:tr>
      <w:tr w:rsidR="002B64BB" w:rsidRPr="00A245D0" w:rsidTr="00321221">
        <w:tc>
          <w:tcPr>
            <w:tcW w:w="4503" w:type="dxa"/>
          </w:tcPr>
          <w:p w:rsidR="002B64BB" w:rsidRPr="0041496B" w:rsidRDefault="002B64BB"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Общий объем финансирования Программы составляет в 2016-2032 годах –</w:t>
            </w:r>
            <w:r w:rsidR="00CD6CE1">
              <w:rPr>
                <w:rFonts w:ascii="Times New Roman" w:hAnsi="Times New Roman" w:cs="Times New Roman"/>
                <w:sz w:val="24"/>
                <w:szCs w:val="24"/>
              </w:rPr>
              <w:t>7</w:t>
            </w:r>
            <w:r w:rsidR="0028795B">
              <w:rPr>
                <w:rFonts w:ascii="Times New Roman" w:hAnsi="Times New Roman" w:cs="Times New Roman"/>
                <w:sz w:val="24"/>
                <w:szCs w:val="24"/>
              </w:rPr>
              <w:t>8500</w:t>
            </w:r>
            <w:r w:rsidRPr="00E203F4">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2B64BB" w:rsidRPr="00A245D0" w:rsidRDefault="002B64B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2B64BB" w:rsidRPr="00A245D0" w:rsidTr="00321221">
        <w:tc>
          <w:tcPr>
            <w:tcW w:w="4503" w:type="dxa"/>
          </w:tcPr>
          <w:p w:rsidR="002B64BB" w:rsidRPr="00A245D0" w:rsidRDefault="002B64BB"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w:t>
            </w:r>
            <w:r w:rsidRPr="00E203F4">
              <w:rPr>
                <w:rFonts w:ascii="Times New Roman" w:hAnsi="Times New Roman" w:cs="Times New Roman"/>
                <w:sz w:val="24"/>
                <w:szCs w:val="24"/>
              </w:rPr>
              <w:lastRenderedPageBreak/>
              <w:t xml:space="preserve">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2B64BB" w:rsidRDefault="002B64B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2B64BB" w:rsidRPr="00A245D0" w:rsidRDefault="002B64B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831B42" w:rsidRPr="00831B42" w:rsidRDefault="001130EE" w:rsidP="00831B42">
      <w:pPr>
        <w:ind w:firstLine="708"/>
        <w:jc w:val="both"/>
        <w:rPr>
          <w:color w:val="FF0000"/>
        </w:rPr>
      </w:pPr>
      <w:r w:rsidRPr="00E203F4">
        <w:rPr>
          <w:rFonts w:ascii="Times New Roman" w:hAnsi="Times New Roman" w:cs="Times New Roman"/>
          <w:sz w:val="24"/>
          <w:szCs w:val="24"/>
        </w:rPr>
        <w:t xml:space="preserve">Муниципальное образование </w:t>
      </w:r>
      <w:r w:rsidR="002B64BB">
        <w:rPr>
          <w:rFonts w:ascii="Times New Roman" w:hAnsi="Times New Roman" w:cs="Times New Roman"/>
          <w:sz w:val="24"/>
          <w:szCs w:val="24"/>
        </w:rPr>
        <w:t xml:space="preserve">Ленинское сельское поселение является сельским </w:t>
      </w:r>
      <w:r w:rsidRPr="00E203F4">
        <w:rPr>
          <w:rFonts w:ascii="Times New Roman" w:hAnsi="Times New Roman" w:cs="Times New Roman"/>
          <w:sz w:val="24"/>
          <w:szCs w:val="24"/>
        </w:rPr>
        <w:t xml:space="preserve"> поселением. Территория поселения входит в состав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41496B">
        <w:rPr>
          <w:rFonts w:ascii="Times New Roman" w:hAnsi="Times New Roman" w:cs="Times New Roman"/>
          <w:sz w:val="24"/>
          <w:szCs w:val="24"/>
        </w:rPr>
        <w:t xml:space="preserve"> </w:t>
      </w:r>
      <w:r w:rsidRPr="00E203F4">
        <w:rPr>
          <w:rFonts w:ascii="Times New Roman" w:hAnsi="Times New Roman" w:cs="Times New Roman"/>
          <w:sz w:val="24"/>
          <w:szCs w:val="24"/>
        </w:rPr>
        <w:t xml:space="preserve">района </w:t>
      </w:r>
      <w:r w:rsidR="0041496B">
        <w:rPr>
          <w:rFonts w:ascii="Times New Roman" w:hAnsi="Times New Roman" w:cs="Times New Roman"/>
          <w:sz w:val="24"/>
          <w:szCs w:val="24"/>
        </w:rPr>
        <w:t>Орловской области</w:t>
      </w:r>
      <w:r w:rsidR="00193219">
        <w:rPr>
          <w:rFonts w:ascii="Times New Roman" w:hAnsi="Times New Roman" w:cs="Times New Roman"/>
          <w:sz w:val="24"/>
          <w:szCs w:val="24"/>
        </w:rPr>
        <w:t>. В состав поселения входят семь населенных</w:t>
      </w:r>
      <w:r w:rsidR="00831B42" w:rsidRPr="00831B42">
        <w:rPr>
          <w:rFonts w:ascii="Times New Roman" w:hAnsi="Times New Roman" w:cs="Times New Roman"/>
          <w:sz w:val="24"/>
          <w:szCs w:val="24"/>
        </w:rPr>
        <w:t xml:space="preserve"> пункт</w:t>
      </w:r>
      <w:r w:rsidR="00193219">
        <w:rPr>
          <w:rFonts w:ascii="Times New Roman" w:hAnsi="Times New Roman" w:cs="Times New Roman"/>
          <w:sz w:val="24"/>
          <w:szCs w:val="24"/>
        </w:rPr>
        <w:t>ов</w:t>
      </w:r>
      <w:r w:rsidR="00831B42" w:rsidRPr="00831B42">
        <w:rPr>
          <w:rFonts w:ascii="Times New Roman" w:hAnsi="Times New Roman" w:cs="Times New Roman"/>
          <w:sz w:val="24"/>
          <w:szCs w:val="24"/>
        </w:rPr>
        <w:t xml:space="preserve"> – </w:t>
      </w:r>
      <w:r w:rsidR="00193219">
        <w:rPr>
          <w:rFonts w:ascii="Times New Roman" w:hAnsi="Times New Roman" w:cs="Times New Roman"/>
          <w:sz w:val="24"/>
          <w:szCs w:val="24"/>
        </w:rPr>
        <w:t>Каменка, Александровка, Верхняя Гнилуша, Елизаветино, Нижняя Гнилуша, Никольское, Петровка</w:t>
      </w:r>
      <w:r w:rsidR="00831B42" w:rsidRPr="00831B42">
        <w:rPr>
          <w:rFonts w:ascii="Times New Roman" w:hAnsi="Times New Roman" w:cs="Times New Roman"/>
          <w:sz w:val="24"/>
          <w:szCs w:val="24"/>
        </w:rPr>
        <w:t>, грани</w:t>
      </w:r>
      <w:r w:rsidR="00193219">
        <w:rPr>
          <w:rFonts w:ascii="Times New Roman" w:hAnsi="Times New Roman" w:cs="Times New Roman"/>
          <w:sz w:val="24"/>
          <w:szCs w:val="24"/>
        </w:rPr>
        <w:t>цы населенных пунктов</w:t>
      </w:r>
      <w:r w:rsidR="00831B42" w:rsidRPr="00831B42">
        <w:rPr>
          <w:rFonts w:ascii="Times New Roman" w:hAnsi="Times New Roman" w:cs="Times New Roman"/>
          <w:sz w:val="24"/>
          <w:szCs w:val="24"/>
        </w:rPr>
        <w:t xml:space="preserve"> совпадают с границами муниципального образования. </w:t>
      </w:r>
    </w:p>
    <w:p w:rsidR="00831B42" w:rsidRDefault="00831B42" w:rsidP="00831B42">
      <w:pPr>
        <w:ind w:firstLine="708"/>
        <w:jc w:val="both"/>
        <w:rPr>
          <w:rFonts w:ascii="Times New Roman" w:hAnsi="Times New Roman" w:cs="Times New Roman"/>
          <w:sz w:val="24"/>
          <w:szCs w:val="24"/>
        </w:rPr>
      </w:pPr>
      <w:r w:rsidRPr="00831B42">
        <w:rPr>
          <w:rFonts w:ascii="Times New Roman" w:hAnsi="Times New Roman" w:cs="Times New Roman"/>
          <w:sz w:val="24"/>
          <w:szCs w:val="24"/>
        </w:rPr>
        <w:t xml:space="preserve">Поселение расположено в центральной части района в </w:t>
      </w:r>
      <w:r w:rsidR="00B80892">
        <w:rPr>
          <w:rFonts w:ascii="Times New Roman" w:hAnsi="Times New Roman" w:cs="Times New Roman"/>
          <w:sz w:val="24"/>
          <w:szCs w:val="24"/>
        </w:rPr>
        <w:t>15 км к северо</w:t>
      </w:r>
      <w:r w:rsidRPr="00831B42">
        <w:rPr>
          <w:rFonts w:ascii="Times New Roman" w:hAnsi="Times New Roman" w:cs="Times New Roman"/>
          <w:sz w:val="24"/>
          <w:szCs w:val="24"/>
        </w:rPr>
        <w:t xml:space="preserve">-востоку от </w:t>
      </w:r>
      <w:r w:rsidR="00B80892">
        <w:rPr>
          <w:rFonts w:ascii="Times New Roman" w:hAnsi="Times New Roman" w:cs="Times New Roman"/>
          <w:sz w:val="24"/>
          <w:szCs w:val="24"/>
        </w:rPr>
        <w:t>районного центра города Малоархангельск</w:t>
      </w:r>
      <w:r w:rsidRPr="00831B42">
        <w:rPr>
          <w:rFonts w:ascii="Times New Roman" w:hAnsi="Times New Roman" w:cs="Times New Roman"/>
          <w:sz w:val="24"/>
          <w:szCs w:val="24"/>
        </w:rPr>
        <w:t xml:space="preserve">. Через территорию поселения проходит </w:t>
      </w:r>
      <w:r w:rsidR="00FF4C27">
        <w:rPr>
          <w:rFonts w:ascii="Times New Roman" w:hAnsi="Times New Roman" w:cs="Times New Roman"/>
          <w:sz w:val="24"/>
          <w:szCs w:val="24"/>
        </w:rPr>
        <w:t xml:space="preserve">региональная </w:t>
      </w:r>
      <w:r w:rsidRPr="00831B42">
        <w:rPr>
          <w:rFonts w:ascii="Times New Roman" w:hAnsi="Times New Roman" w:cs="Times New Roman"/>
          <w:sz w:val="24"/>
          <w:szCs w:val="24"/>
        </w:rPr>
        <w:t>автодорога «</w:t>
      </w:r>
      <w:r w:rsidR="00FF4C27">
        <w:rPr>
          <w:rFonts w:ascii="Times New Roman" w:hAnsi="Times New Roman" w:cs="Times New Roman"/>
          <w:sz w:val="24"/>
          <w:szCs w:val="24"/>
        </w:rPr>
        <w:t>Глазуновка</w:t>
      </w:r>
      <w:r w:rsidRPr="00831B42">
        <w:rPr>
          <w:rFonts w:ascii="Times New Roman" w:hAnsi="Times New Roman" w:cs="Times New Roman"/>
          <w:sz w:val="24"/>
          <w:szCs w:val="24"/>
        </w:rPr>
        <w:t xml:space="preserve"> — </w:t>
      </w:r>
      <w:hyperlink r:id="rId9" w:tooltip="Ливны" w:history="1">
        <w:r w:rsidR="00FF4C27">
          <w:rPr>
            <w:rStyle w:val="af6"/>
            <w:rFonts w:ascii="Times New Roman" w:hAnsi="Times New Roman" w:cs="Times New Roman"/>
            <w:color w:val="auto"/>
            <w:sz w:val="24"/>
            <w:szCs w:val="24"/>
            <w:u w:val="none"/>
          </w:rPr>
          <w:t>Малоархангельск</w:t>
        </w:r>
      </w:hyperlink>
      <w:r w:rsidRPr="00831B42">
        <w:rPr>
          <w:rFonts w:ascii="Times New Roman" w:hAnsi="Times New Roman" w:cs="Times New Roman"/>
          <w:sz w:val="24"/>
          <w:szCs w:val="24"/>
        </w:rPr>
        <w:t xml:space="preserve"> — </w:t>
      </w:r>
      <w:hyperlink r:id="rId10" w:tooltip="Елец" w:history="1">
        <w:r w:rsidR="00FF4C27">
          <w:rPr>
            <w:rStyle w:val="af6"/>
            <w:rFonts w:ascii="Times New Roman" w:hAnsi="Times New Roman" w:cs="Times New Roman"/>
            <w:color w:val="auto"/>
            <w:sz w:val="24"/>
            <w:szCs w:val="24"/>
            <w:u w:val="none"/>
          </w:rPr>
          <w:t>Колпна</w:t>
        </w:r>
      </w:hyperlink>
      <w:r w:rsidRPr="00831B42">
        <w:rPr>
          <w:rFonts w:ascii="Times New Roman" w:hAnsi="Times New Roman" w:cs="Times New Roman"/>
          <w:sz w:val="24"/>
          <w:szCs w:val="24"/>
        </w:rPr>
        <w:t xml:space="preserve"> — </w:t>
      </w:r>
      <w:r w:rsidR="00FF4C27">
        <w:t>Долгое</w:t>
      </w:r>
      <w:r w:rsidRPr="00831B42">
        <w:rPr>
          <w:rFonts w:ascii="Times New Roman" w:hAnsi="Times New Roman" w:cs="Times New Roman"/>
          <w:sz w:val="24"/>
          <w:szCs w:val="24"/>
        </w:rPr>
        <w:t xml:space="preserve">». В </w:t>
      </w:r>
      <w:r w:rsidR="00B80892">
        <w:rPr>
          <w:rFonts w:ascii="Times New Roman" w:hAnsi="Times New Roman" w:cs="Times New Roman"/>
          <w:sz w:val="24"/>
          <w:szCs w:val="24"/>
        </w:rPr>
        <w:t>31</w:t>
      </w:r>
      <w:r w:rsidRPr="00831B42">
        <w:rPr>
          <w:rFonts w:ascii="Times New Roman" w:hAnsi="Times New Roman" w:cs="Times New Roman"/>
          <w:sz w:val="24"/>
          <w:szCs w:val="24"/>
        </w:rPr>
        <w:t xml:space="preserve"> км от </w:t>
      </w:r>
      <w:r w:rsidR="00B80892">
        <w:rPr>
          <w:rFonts w:ascii="Times New Roman" w:hAnsi="Times New Roman" w:cs="Times New Roman"/>
          <w:sz w:val="24"/>
          <w:szCs w:val="24"/>
        </w:rPr>
        <w:t>деревни Каменка</w:t>
      </w:r>
      <w:r w:rsidR="00FF4C27">
        <w:rPr>
          <w:rFonts w:ascii="Times New Roman" w:hAnsi="Times New Roman" w:cs="Times New Roman"/>
          <w:sz w:val="24"/>
          <w:szCs w:val="24"/>
        </w:rPr>
        <w:t xml:space="preserve"> </w:t>
      </w:r>
      <w:r w:rsidRPr="00831B42">
        <w:rPr>
          <w:rFonts w:ascii="Times New Roman" w:hAnsi="Times New Roman" w:cs="Times New Roman"/>
          <w:sz w:val="24"/>
          <w:szCs w:val="24"/>
        </w:rPr>
        <w:t xml:space="preserve">расположена железнодорожная станция </w:t>
      </w:r>
      <w:r w:rsidR="00FF4C27">
        <w:rPr>
          <w:rFonts w:ascii="Times New Roman" w:hAnsi="Times New Roman" w:cs="Times New Roman"/>
          <w:sz w:val="24"/>
          <w:szCs w:val="24"/>
        </w:rPr>
        <w:t>Малоархангельск</w:t>
      </w:r>
      <w:r w:rsidRPr="00831B42">
        <w:rPr>
          <w:rFonts w:ascii="Times New Roman" w:hAnsi="Times New Roman" w:cs="Times New Roman"/>
          <w:sz w:val="24"/>
          <w:szCs w:val="24"/>
        </w:rPr>
        <w:t xml:space="preserve"> на железнодорожной ветке Орёл — </w:t>
      </w:r>
      <w:hyperlink r:id="rId11" w:tooltip="Курск" w:history="1">
        <w:r w:rsidRPr="00831B42">
          <w:rPr>
            <w:rStyle w:val="af6"/>
            <w:rFonts w:ascii="Times New Roman" w:hAnsi="Times New Roman" w:cs="Times New Roman"/>
            <w:color w:val="auto"/>
            <w:sz w:val="24"/>
            <w:szCs w:val="24"/>
            <w:u w:val="none"/>
          </w:rPr>
          <w:t>Курск</w:t>
        </w:r>
      </w:hyperlink>
      <w:r w:rsidRPr="00831B42">
        <w:rPr>
          <w:rFonts w:ascii="Times New Roman" w:hAnsi="Times New Roman" w:cs="Times New Roman"/>
          <w:sz w:val="24"/>
          <w:szCs w:val="24"/>
        </w:rPr>
        <w:t>.</w:t>
      </w:r>
    </w:p>
    <w:p w:rsidR="00831B42" w:rsidRDefault="00831B42" w:rsidP="002532E0">
      <w:pPr>
        <w:ind w:firstLine="0"/>
        <w:jc w:val="both"/>
        <w:rPr>
          <w:rFonts w:ascii="Times New Roman" w:hAnsi="Times New Roman" w:cs="Times New Roman"/>
          <w:sz w:val="24"/>
          <w:szCs w:val="24"/>
        </w:rPr>
      </w:pPr>
    </w:p>
    <w:p w:rsidR="0013550F" w:rsidRPr="008E5082" w:rsidRDefault="0013550F" w:rsidP="0013550F">
      <w:pPr>
        <w:pStyle w:val="oblasttxt"/>
        <w:ind w:firstLine="709"/>
        <w:jc w:val="both"/>
      </w:pPr>
      <w:r w:rsidRPr="008E5082">
        <w:t xml:space="preserve">Район расположения </w:t>
      </w:r>
      <w:r w:rsidR="00B80892">
        <w:t>сельского поселения</w:t>
      </w:r>
      <w:r w:rsidRPr="008E5082">
        <w:t xml:space="preserve"> характеризуется умеренно-континентальным климатом с умеренно-холодной зимой и тёплым летом.</w:t>
      </w:r>
    </w:p>
    <w:p w:rsidR="0013550F" w:rsidRPr="008E5082" w:rsidRDefault="0013550F" w:rsidP="0013550F">
      <w:pPr>
        <w:pStyle w:val="oblasttxt"/>
        <w:ind w:firstLine="708"/>
        <w:jc w:val="both"/>
      </w:pPr>
      <w:r w:rsidRPr="008E5082">
        <w:t xml:space="preserve">Среднегодовая температура воздуха составляет +4.2 </w:t>
      </w:r>
      <w:r w:rsidRPr="008E5082">
        <w:rPr>
          <w:vertAlign w:val="superscript"/>
        </w:rPr>
        <w:t>0</w:t>
      </w:r>
      <w:r w:rsidRPr="008E5082">
        <w:t xml:space="preserve">С, температура наиболее теплого месяца (июля) +18.5 </w:t>
      </w:r>
      <w:r w:rsidRPr="008E5082">
        <w:rPr>
          <w:vertAlign w:val="superscript"/>
        </w:rPr>
        <w:t>0</w:t>
      </w:r>
      <w:r w:rsidRPr="008E5082">
        <w:t xml:space="preserve">С, наиболее холодного (января) -10.3 </w:t>
      </w:r>
      <w:r w:rsidRPr="008E5082">
        <w:rPr>
          <w:vertAlign w:val="superscript"/>
        </w:rPr>
        <w:t>0</w:t>
      </w:r>
      <w:r w:rsidRPr="008E5082">
        <w:t>С.</w:t>
      </w:r>
    </w:p>
    <w:p w:rsidR="0013550F" w:rsidRPr="008E5082" w:rsidRDefault="0013550F" w:rsidP="0013550F">
      <w:pPr>
        <w:pStyle w:val="oblasttxt"/>
        <w:ind w:firstLine="709"/>
        <w:jc w:val="both"/>
      </w:pPr>
      <w:r w:rsidRPr="008E5082">
        <w:t xml:space="preserve">Абсолютный минимум температуры воздуха составляет -38 </w:t>
      </w:r>
      <w:r w:rsidRPr="008E5082">
        <w:rPr>
          <w:vertAlign w:val="superscript"/>
        </w:rPr>
        <w:t>0</w:t>
      </w:r>
      <w:r w:rsidRPr="008E5082">
        <w:t xml:space="preserve">С, а абсолютный максимум  + 36 </w:t>
      </w:r>
      <w:r w:rsidRPr="008E5082">
        <w:rPr>
          <w:vertAlign w:val="superscript"/>
        </w:rPr>
        <w:t>0</w:t>
      </w:r>
      <w:r w:rsidRPr="008E5082">
        <w:t xml:space="preserve">С, продолжительность периода с положительной среднесуточной температурой равна 220 дней, с температурой воздуха выше 15 </w:t>
      </w:r>
      <w:r w:rsidRPr="008E5082">
        <w:rPr>
          <w:vertAlign w:val="superscript"/>
        </w:rPr>
        <w:t>0</w:t>
      </w:r>
      <w:r w:rsidRPr="008E5082">
        <w:t>С устанавливается в конце мая и продолжается в течение 30 дней.</w:t>
      </w:r>
    </w:p>
    <w:p w:rsidR="0013550F" w:rsidRPr="008E5082" w:rsidRDefault="0013550F" w:rsidP="0013550F">
      <w:pPr>
        <w:pStyle w:val="oblasttxt"/>
        <w:ind w:firstLine="709"/>
        <w:jc w:val="both"/>
      </w:pPr>
      <w:r w:rsidRPr="008E5082">
        <w:t>Продолжительность безморозного периода составляет 140 дней. Среднегодовое количество осадков равно 537 мм, из которых 390 мм выпадает в тёплый период.</w:t>
      </w:r>
    </w:p>
    <w:p w:rsidR="0013550F" w:rsidRPr="008E5082" w:rsidRDefault="0013550F" w:rsidP="0013550F">
      <w:pPr>
        <w:pStyle w:val="oblasttxt"/>
        <w:ind w:firstLine="709"/>
        <w:jc w:val="both"/>
      </w:pPr>
      <w:r w:rsidRPr="008E5082">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13550F" w:rsidRPr="008E5082" w:rsidRDefault="0013550F" w:rsidP="0013550F">
      <w:pPr>
        <w:pStyle w:val="oblasttxt"/>
        <w:ind w:firstLine="709"/>
        <w:jc w:val="both"/>
      </w:pPr>
      <w:r w:rsidRPr="008E5082">
        <w:t xml:space="preserve">Одним из основных климатических факторов, влияющих на планировку </w:t>
      </w:r>
      <w:r w:rsidR="00B80892">
        <w:t>сельского поселения</w:t>
      </w:r>
      <w:r w:rsidRPr="008E5082">
        <w:t>, является ветровой режим.</w:t>
      </w:r>
    </w:p>
    <w:p w:rsidR="0013550F" w:rsidRPr="008E5082" w:rsidRDefault="0013550F" w:rsidP="0013550F">
      <w:pPr>
        <w:pStyle w:val="oblasttxt"/>
        <w:ind w:firstLine="709"/>
        <w:jc w:val="both"/>
      </w:pPr>
      <w:r w:rsidRPr="008E5082">
        <w:t>Основное направление имеют ветры южных и юго-западных румбов, как за многолетний годовой период, так и за теплое время года.</w:t>
      </w:r>
    </w:p>
    <w:p w:rsidR="0013550F" w:rsidRPr="008E5082" w:rsidRDefault="0013550F" w:rsidP="0013550F">
      <w:pPr>
        <w:pStyle w:val="oblasttxt"/>
        <w:ind w:firstLine="709"/>
        <w:jc w:val="both"/>
      </w:pPr>
      <w:r w:rsidRPr="008E5082">
        <w:t>Зимой и осенью преобладают южные и юго-западные ветры, летом – западные и северо-западные, весной – юго-восточные ветры, сопровождающиеся ясной погодой.</w:t>
      </w:r>
    </w:p>
    <w:p w:rsidR="0013550F" w:rsidRPr="008E5082" w:rsidRDefault="0013550F" w:rsidP="0013550F">
      <w:pPr>
        <w:pStyle w:val="oblasttxt"/>
        <w:ind w:firstLine="709"/>
        <w:jc w:val="both"/>
      </w:pPr>
      <w:r w:rsidRPr="008E5082">
        <w:t xml:space="preserve">По климатическо - строительному  районированию поселение относится к зоне П-В с расчётной температурой воздуха -25 </w:t>
      </w:r>
      <w:r w:rsidRPr="008E5082">
        <w:rPr>
          <w:vertAlign w:val="superscript"/>
        </w:rPr>
        <w:t>0</w:t>
      </w:r>
      <w:r w:rsidRPr="008E5082">
        <w:t>С.</w:t>
      </w:r>
    </w:p>
    <w:p w:rsidR="0013550F" w:rsidRPr="00AF382D" w:rsidRDefault="0013550F" w:rsidP="0013550F">
      <w:pPr>
        <w:autoSpaceDE w:val="0"/>
        <w:autoSpaceDN w:val="0"/>
        <w:adjustRightInd w:val="0"/>
        <w:ind w:firstLine="708"/>
        <w:jc w:val="both"/>
        <w:rPr>
          <w:b/>
          <w:i/>
          <w:color w:val="FF0000"/>
          <w:lang w:eastAsia="ru-RU"/>
        </w:rPr>
      </w:pPr>
    </w:p>
    <w:p w:rsidR="0013550F" w:rsidRPr="008E5082" w:rsidRDefault="00B80892" w:rsidP="0013550F">
      <w:pPr>
        <w:pStyle w:val="oblasttxt"/>
        <w:ind w:firstLine="709"/>
        <w:jc w:val="both"/>
      </w:pPr>
      <w:r>
        <w:t>Ленинское сельское поселение</w:t>
      </w:r>
      <w:r w:rsidR="0013550F" w:rsidRPr="008E5082">
        <w:t xml:space="preserve"> расположен</w:t>
      </w:r>
      <w:r>
        <w:t>о</w:t>
      </w:r>
      <w:r w:rsidR="0013550F" w:rsidRPr="008E5082">
        <w:t xml:space="preserve"> в центральной части Средне-Русской возвышенности, </w:t>
      </w:r>
      <w:r w:rsidR="008E68F2">
        <w:t xml:space="preserve">через </w:t>
      </w:r>
      <w:r>
        <w:t>территорию сельского поселения протекает ручей Каменец</w:t>
      </w:r>
      <w:r w:rsidR="0013550F" w:rsidRPr="008E5082">
        <w:t>,</w:t>
      </w:r>
      <w:r w:rsidR="008E68F2">
        <w:t xml:space="preserve"> </w:t>
      </w:r>
      <w:r>
        <w:t xml:space="preserve">речка Гнилушка, которые </w:t>
      </w:r>
      <w:r w:rsidR="008E68F2">
        <w:t xml:space="preserve"> впадает</w:t>
      </w:r>
      <w:r w:rsidR="00DD1C40">
        <w:t xml:space="preserve"> в</w:t>
      </w:r>
      <w:r w:rsidR="0013550F" w:rsidRPr="008E5082">
        <w:t xml:space="preserve"> рек</w:t>
      </w:r>
      <w:r w:rsidR="00DD1C40">
        <w:t>у</w:t>
      </w:r>
      <w:r w:rsidR="0013550F" w:rsidRPr="008E5082">
        <w:t xml:space="preserve"> Сосн</w:t>
      </w:r>
      <w:r w:rsidR="00DD1C40">
        <w:t>у.</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 xml:space="preserve">блюдается на территории </w:t>
      </w:r>
      <w:r w:rsidR="00B80892">
        <w:rPr>
          <w:rFonts w:ascii="Times New Roman" w:eastAsia="Times New Roman" w:hAnsi="Times New Roman" w:cs="Times New Roman"/>
          <w:color w:val="auto"/>
          <w:sz w:val="24"/>
          <w:szCs w:val="24"/>
          <w:lang w:eastAsia="ar-SA" w:bidi="ar-SA"/>
        </w:rPr>
        <w:t xml:space="preserve">сельского </w:t>
      </w:r>
      <w:r w:rsidR="00DD1C40">
        <w:rPr>
          <w:rFonts w:ascii="Times New Roman" w:eastAsia="Times New Roman" w:hAnsi="Times New Roman" w:cs="Times New Roman"/>
          <w:color w:val="auto"/>
          <w:sz w:val="24"/>
          <w:szCs w:val="24"/>
          <w:lang w:eastAsia="ar-SA" w:bidi="ar-SA"/>
        </w:rPr>
        <w:t>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lastRenderedPageBreak/>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13550F" w:rsidRPr="0013550F" w:rsidRDefault="0013550F" w:rsidP="0013550F">
      <w:pPr>
        <w:pStyle w:val="Standard"/>
        <w:ind w:left="360"/>
        <w:jc w:val="center"/>
        <w:rPr>
          <w:rFonts w:cs="Times New Roman"/>
          <w:b/>
        </w:rPr>
      </w:pPr>
      <w:r w:rsidRPr="0013550F">
        <w:rPr>
          <w:rFonts w:cs="Times New Roman"/>
          <w:b/>
        </w:rPr>
        <w:t>Демографи</w:t>
      </w:r>
      <w:r w:rsidR="00B80892">
        <w:rPr>
          <w:rFonts w:cs="Times New Roman"/>
          <w:b/>
        </w:rPr>
        <w:t>ческие характеристики сельского</w:t>
      </w:r>
      <w:r w:rsidRPr="0013550F">
        <w:rPr>
          <w:rFonts w:cs="Times New Roman"/>
          <w:b/>
        </w:rPr>
        <w:t xml:space="preserve">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B5955"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004558"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004558"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715</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004558"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686</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B5955"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 xml:space="preserve"> Проблема старения населения</w:t>
      </w:r>
      <w:r w:rsidR="004E49AD">
        <w:rPr>
          <w:rFonts w:ascii="Times New Roman" w:hAnsi="Times New Roman" w:cs="Times New Roman"/>
          <w:sz w:val="24"/>
          <w:szCs w:val="24"/>
        </w:rPr>
        <w:t xml:space="preserve"> все же актуальна для сельского</w:t>
      </w:r>
      <w:r w:rsidRPr="0013550F">
        <w:rPr>
          <w:rFonts w:ascii="Times New Roman" w:hAnsi="Times New Roman" w:cs="Times New Roman"/>
          <w:sz w:val="24"/>
          <w:szCs w:val="24"/>
        </w:rPr>
        <w:t xml:space="preserve"> поселения.</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831B42" w:rsidRDefault="00831B42" w:rsidP="00831B42">
      <w:pPr>
        <w:pStyle w:val="ConsPlusNormal"/>
        <w:widowControl/>
        <w:ind w:firstLine="709"/>
        <w:rPr>
          <w:rFonts w:ascii="Times New Roman" w:hAnsi="Times New Roman" w:cs="Times New Roman"/>
          <w:b/>
          <w:bCs/>
          <w:sz w:val="24"/>
          <w:szCs w:val="24"/>
        </w:rPr>
      </w:pP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Экономическая база в поселении представлена  предприятиями, организациями и учреждениями по следующим видам эко</w:t>
      </w:r>
      <w:r w:rsidR="004E49AD">
        <w:rPr>
          <w:rFonts w:ascii="Times New Roman" w:hAnsi="Times New Roman" w:cs="Times New Roman"/>
          <w:sz w:val="24"/>
          <w:szCs w:val="24"/>
        </w:rPr>
        <w:t>номической деятельности: сельское хозяйство,</w:t>
      </w:r>
      <w:r w:rsidRPr="008F0D49">
        <w:rPr>
          <w:rFonts w:ascii="Times New Roman" w:hAnsi="Times New Roman" w:cs="Times New Roman"/>
          <w:sz w:val="24"/>
          <w:szCs w:val="24"/>
        </w:rPr>
        <w:t xml:space="preserve"> образование; здравоохра</w:t>
      </w:r>
      <w:r w:rsidR="004E49AD">
        <w:rPr>
          <w:rFonts w:ascii="Times New Roman" w:hAnsi="Times New Roman" w:cs="Times New Roman"/>
          <w:sz w:val="24"/>
          <w:szCs w:val="24"/>
        </w:rPr>
        <w:t xml:space="preserve">нение </w:t>
      </w:r>
      <w:r w:rsidRPr="008F0D49">
        <w:rPr>
          <w:rFonts w:ascii="Times New Roman" w:hAnsi="Times New Roman" w:cs="Times New Roman"/>
          <w:sz w:val="24"/>
          <w:szCs w:val="24"/>
        </w:rPr>
        <w:t xml:space="preserve"> и т.д.</w:t>
      </w:r>
    </w:p>
    <w:p w:rsidR="009942A1" w:rsidRPr="008F0D49" w:rsidRDefault="009942A1" w:rsidP="009942A1">
      <w:pPr>
        <w:rPr>
          <w:rFonts w:ascii="Times New Roman" w:hAnsi="Times New Roman" w:cs="Times New Roman"/>
          <w:sz w:val="24"/>
          <w:szCs w:val="24"/>
        </w:rPr>
      </w:pPr>
    </w:p>
    <w:p w:rsidR="009942A1" w:rsidRPr="008F0D49" w:rsidRDefault="004E49AD" w:rsidP="009942A1">
      <w:pPr>
        <w:ind w:firstLine="708"/>
        <w:jc w:val="both"/>
        <w:rPr>
          <w:rFonts w:ascii="Times New Roman" w:eastAsia="Times New Roman" w:hAnsi="Times New Roman" w:cs="Times New Roman"/>
          <w:iCs/>
          <w:color w:val="000000"/>
          <w:spacing w:val="-3"/>
          <w:sz w:val="24"/>
          <w:szCs w:val="24"/>
          <w:shd w:val="clear" w:color="auto" w:fill="FFFFFF"/>
        </w:rPr>
      </w:pPr>
      <w:r>
        <w:rPr>
          <w:rFonts w:ascii="Times New Roman" w:hAnsi="Times New Roman" w:cs="Times New Roman"/>
          <w:sz w:val="24"/>
          <w:szCs w:val="24"/>
        </w:rPr>
        <w:t>Земельный фонд сельского</w:t>
      </w:r>
      <w:r w:rsidR="009942A1" w:rsidRPr="008F0D49">
        <w:rPr>
          <w:rFonts w:ascii="Times New Roman" w:hAnsi="Times New Roman" w:cs="Times New Roman"/>
          <w:sz w:val="24"/>
          <w:szCs w:val="24"/>
        </w:rPr>
        <w:t xml:space="preserve"> поселения характеризуется стопроцентным содержанием земель населен</w:t>
      </w:r>
      <w:r>
        <w:rPr>
          <w:rFonts w:ascii="Times New Roman" w:hAnsi="Times New Roman" w:cs="Times New Roman"/>
          <w:sz w:val="24"/>
          <w:szCs w:val="24"/>
        </w:rPr>
        <w:t>ных пунктов, земли сельхоз использования.</w:t>
      </w:r>
      <w:r w:rsidR="009942A1" w:rsidRPr="008F0D49">
        <w:rPr>
          <w:rFonts w:ascii="Times New Roman" w:hAnsi="Times New Roman" w:cs="Times New Roman"/>
          <w:sz w:val="24"/>
          <w:szCs w:val="24"/>
        </w:rPr>
        <w:t xml:space="preserve"> </w:t>
      </w: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Общая площадь земель в границах муниципального образования составляет </w:t>
      </w:r>
      <w:r w:rsidR="004E49AD">
        <w:rPr>
          <w:rFonts w:ascii="Times New Roman" w:hAnsi="Times New Roman" w:cs="Times New Roman"/>
          <w:sz w:val="24"/>
          <w:szCs w:val="24"/>
        </w:rPr>
        <w:t xml:space="preserve">11280 </w:t>
      </w:r>
      <w:r w:rsidRPr="008F0D49">
        <w:rPr>
          <w:rFonts w:ascii="Times New Roman" w:hAnsi="Times New Roman" w:cs="Times New Roman"/>
          <w:sz w:val="24"/>
          <w:szCs w:val="24"/>
        </w:rPr>
        <w:t xml:space="preserve"> га. </w:t>
      </w:r>
    </w:p>
    <w:p w:rsidR="009942A1" w:rsidRPr="008F0D49" w:rsidRDefault="009942A1" w:rsidP="009942A1">
      <w:pPr>
        <w:ind w:firstLine="708"/>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Источником водоснабжения поселения</w:t>
      </w:r>
      <w:r w:rsid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 xml:space="preserve"> являются подземные воды.</w:t>
      </w:r>
    </w:p>
    <w:p w:rsidR="00831B42" w:rsidRPr="008F0D49" w:rsidRDefault="009942A1" w:rsidP="009942A1">
      <w:pPr>
        <w:jc w:val="both"/>
        <w:rPr>
          <w:rFonts w:ascii="Times New Roman" w:hAnsi="Times New Roman" w:cs="Times New Roman"/>
          <w:sz w:val="24"/>
          <w:szCs w:val="24"/>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4E49AD">
        <w:rPr>
          <w:rFonts w:ascii="Times New Roman" w:hAnsi="Times New Roman" w:cs="Times New Roman"/>
          <w:color w:val="000000"/>
          <w:sz w:val="24"/>
          <w:szCs w:val="24"/>
          <w:shd w:val="clear" w:color="auto" w:fill="FFFFFF"/>
        </w:rPr>
        <w:t>Сельское поселение</w:t>
      </w:r>
      <w:r w:rsidR="008F0D49" w:rsidRPr="008F0D49">
        <w:rPr>
          <w:rFonts w:ascii="Times New Roman" w:hAnsi="Times New Roman" w:cs="Times New Roman"/>
          <w:color w:val="000000"/>
          <w:sz w:val="24"/>
          <w:szCs w:val="24"/>
          <w:shd w:val="clear" w:color="auto" w:fill="FFFFFF"/>
        </w:rPr>
        <w:t xml:space="preserve"> обеспечен</w:t>
      </w:r>
      <w:r w:rsidR="004E49AD">
        <w:rPr>
          <w:rFonts w:ascii="Times New Roman" w:hAnsi="Times New Roman" w:cs="Times New Roman"/>
          <w:color w:val="000000"/>
          <w:sz w:val="24"/>
          <w:szCs w:val="24"/>
          <w:shd w:val="clear" w:color="auto" w:fill="FFFFFF"/>
        </w:rPr>
        <w:t>о</w:t>
      </w:r>
      <w:r w:rsidR="008F0D49" w:rsidRPr="008F0D49">
        <w:rPr>
          <w:rFonts w:ascii="Times New Roman" w:hAnsi="Times New Roman" w:cs="Times New Roman"/>
          <w:color w:val="000000"/>
          <w:sz w:val="24"/>
          <w:szCs w:val="24"/>
          <w:shd w:val="clear" w:color="auto" w:fill="FFFFFF"/>
        </w:rPr>
        <w:t xml:space="preserve"> сетями газоснабжения</w:t>
      </w:r>
      <w:r w:rsidR="008F0D49">
        <w:rPr>
          <w:rFonts w:ascii="Times New Roman" w:hAnsi="Times New Roman" w:cs="Times New Roman"/>
          <w:color w:val="000000"/>
          <w:sz w:val="24"/>
          <w:szCs w:val="24"/>
          <w:shd w:val="clear" w:color="auto" w:fill="FFFFFF"/>
        </w:rPr>
        <w:t xml:space="preserve"> и электроснабжения</w:t>
      </w:r>
      <w:r w:rsidR="00957A85">
        <w:rPr>
          <w:rFonts w:ascii="Times New Roman" w:hAnsi="Times New Roman" w:cs="Times New Roman"/>
          <w:color w:val="000000"/>
          <w:sz w:val="24"/>
          <w:szCs w:val="24"/>
          <w:shd w:val="clear" w:color="auto" w:fill="FFFFFF"/>
        </w:rPr>
        <w:t xml:space="preserve">. </w:t>
      </w:r>
    </w:p>
    <w:p w:rsidR="00E1265A" w:rsidRPr="008F0D49" w:rsidRDefault="00957A85"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территории сельского поселения</w:t>
      </w:r>
      <w:r w:rsidR="00E1265A">
        <w:rPr>
          <w:rFonts w:ascii="Times New Roman" w:hAnsi="Times New Roman" w:cs="Times New Roman"/>
          <w:color w:val="000000"/>
          <w:sz w:val="24"/>
          <w:szCs w:val="24"/>
        </w:rPr>
        <w:t xml:space="preserve"> расположены  </w:t>
      </w:r>
      <w:r>
        <w:rPr>
          <w:rFonts w:ascii="Times New Roman" w:hAnsi="Times New Roman" w:cs="Times New Roman"/>
          <w:color w:val="000000"/>
          <w:sz w:val="24"/>
          <w:szCs w:val="24"/>
        </w:rPr>
        <w:t>одна средняя</w:t>
      </w:r>
      <w:r w:rsidR="00E1265A">
        <w:rPr>
          <w:rFonts w:ascii="Times New Roman" w:hAnsi="Times New Roman" w:cs="Times New Roman"/>
          <w:color w:val="000000"/>
          <w:sz w:val="24"/>
          <w:szCs w:val="24"/>
        </w:rPr>
        <w:t xml:space="preserve"> школ</w:t>
      </w:r>
      <w:r>
        <w:rPr>
          <w:rFonts w:ascii="Times New Roman" w:hAnsi="Times New Roman" w:cs="Times New Roman"/>
          <w:color w:val="000000"/>
          <w:sz w:val="24"/>
          <w:szCs w:val="24"/>
        </w:rPr>
        <w:t>а</w:t>
      </w:r>
      <w:r w:rsidR="00E126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ФАП</w:t>
      </w:r>
      <w:r w:rsidR="00E126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два </w:t>
      </w:r>
      <w:r w:rsidR="00E1265A">
        <w:rPr>
          <w:rFonts w:ascii="Times New Roman" w:hAnsi="Times New Roman" w:cs="Times New Roman"/>
          <w:color w:val="000000"/>
          <w:sz w:val="24"/>
          <w:szCs w:val="24"/>
        </w:rPr>
        <w:t>дом</w:t>
      </w:r>
      <w:r>
        <w:rPr>
          <w:rFonts w:ascii="Times New Roman" w:hAnsi="Times New Roman" w:cs="Times New Roman"/>
          <w:color w:val="000000"/>
          <w:sz w:val="24"/>
          <w:szCs w:val="24"/>
        </w:rPr>
        <w:t>а культуры, почта</w:t>
      </w:r>
      <w:r w:rsidR="00E1265A">
        <w:rPr>
          <w:rFonts w:ascii="Times New Roman" w:hAnsi="Times New Roman" w:cs="Times New Roman"/>
          <w:color w:val="000000"/>
          <w:sz w:val="24"/>
          <w:szCs w:val="24"/>
        </w:rPr>
        <w:t>.</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t>Состояние транспортной инфраструктуры</w:t>
      </w:r>
    </w:p>
    <w:p w:rsidR="008F0D49" w:rsidRDefault="008F0D49" w:rsidP="008F0D49">
      <w:pPr>
        <w:tabs>
          <w:tab w:val="left" w:pos="2535"/>
        </w:tabs>
        <w:jc w:val="both"/>
        <w:rPr>
          <w:rFonts w:ascii="Times New Roman" w:hAnsi="Times New Roman" w:cs="Times New Roman"/>
          <w:sz w:val="24"/>
          <w:szCs w:val="24"/>
        </w:rPr>
      </w:pP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Внешние связи </w:t>
      </w:r>
      <w:r w:rsidR="00957A85">
        <w:rPr>
          <w:rFonts w:ascii="Times New Roman" w:hAnsi="Times New Roman" w:cs="Times New Roman"/>
          <w:color w:val="000000"/>
          <w:sz w:val="24"/>
          <w:szCs w:val="24"/>
          <w:lang w:eastAsia="ru-RU"/>
        </w:rPr>
        <w:t>сельского поселения</w:t>
      </w:r>
      <w:r w:rsidRPr="00831B42">
        <w:rPr>
          <w:rFonts w:ascii="Times New Roman" w:hAnsi="Times New Roman" w:cs="Times New Roman"/>
          <w:color w:val="000000"/>
          <w:sz w:val="24"/>
          <w:szCs w:val="24"/>
          <w:lang w:eastAsia="ru-RU"/>
        </w:rPr>
        <w:t xml:space="preserve"> осуществляются по </w:t>
      </w:r>
      <w:r w:rsidR="00FC4CB7">
        <w:rPr>
          <w:rFonts w:ascii="Times New Roman" w:hAnsi="Times New Roman" w:cs="Times New Roman"/>
          <w:color w:val="000000"/>
          <w:sz w:val="24"/>
          <w:szCs w:val="24"/>
          <w:lang w:eastAsia="ru-RU"/>
        </w:rPr>
        <w:t>региональной автомобильной</w:t>
      </w:r>
      <w:r w:rsidRPr="00831B42">
        <w:rPr>
          <w:rFonts w:ascii="Times New Roman" w:hAnsi="Times New Roman" w:cs="Times New Roman"/>
          <w:color w:val="000000"/>
          <w:sz w:val="24"/>
          <w:szCs w:val="24"/>
          <w:lang w:eastAsia="ru-RU"/>
        </w:rPr>
        <w:t xml:space="preserve"> дорог</w:t>
      </w:r>
      <w:r w:rsidR="00FC4CB7">
        <w:rPr>
          <w:rFonts w:ascii="Times New Roman" w:hAnsi="Times New Roman" w:cs="Times New Roman"/>
          <w:color w:val="000000"/>
          <w:sz w:val="24"/>
          <w:szCs w:val="24"/>
          <w:lang w:eastAsia="ru-RU"/>
        </w:rPr>
        <w:t>е «Орёл – Змиёвка – Глазуновка – Малоархангельск – Колпна – Долгое», а также по автомобильным дорог</w:t>
      </w:r>
      <w:r w:rsidR="00957A85">
        <w:rPr>
          <w:rFonts w:ascii="Times New Roman" w:hAnsi="Times New Roman" w:cs="Times New Roman"/>
          <w:color w:val="000000"/>
          <w:sz w:val="24"/>
          <w:szCs w:val="24"/>
          <w:lang w:eastAsia="ru-RU"/>
        </w:rPr>
        <w:t>ам местного значения</w:t>
      </w:r>
      <w:r w:rsidR="001B0365">
        <w:rPr>
          <w:rFonts w:ascii="Times New Roman" w:hAnsi="Times New Roman" w:cs="Times New Roman"/>
          <w:color w:val="000000"/>
          <w:sz w:val="24"/>
          <w:szCs w:val="24"/>
          <w:lang w:eastAsia="ru-RU"/>
        </w:rPr>
        <w:t xml:space="preserve"> «Малоархангельск – </w:t>
      </w:r>
      <w:r w:rsidR="00957A85">
        <w:rPr>
          <w:rFonts w:ascii="Times New Roman" w:hAnsi="Times New Roman" w:cs="Times New Roman"/>
          <w:color w:val="000000"/>
          <w:sz w:val="24"/>
          <w:szCs w:val="24"/>
          <w:lang w:eastAsia="ru-RU"/>
        </w:rPr>
        <w:t>Александровка - Каменка», «Каменка» - Петровка», «Каменка» - Нижняя Гнилуша - Александровка - Никольское - Верхняя Гнилуша - Елизаветино»</w:t>
      </w:r>
      <w:r w:rsidR="00FC4CB7">
        <w:rPr>
          <w:rFonts w:ascii="Times New Roman" w:hAnsi="Times New Roman" w:cs="Times New Roman"/>
          <w:color w:val="000000"/>
          <w:sz w:val="24"/>
          <w:szCs w:val="24"/>
          <w:lang w:eastAsia="ru-RU"/>
        </w:rPr>
        <w:t xml:space="preserve"> .</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По всем перечисленным автодорогам организовано автобусное сообщение.</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lastRenderedPageBreak/>
        <w:t>Прибытие и  отправление автобусов  осуществляется  с авто</w:t>
      </w:r>
      <w:r w:rsidR="001B0365">
        <w:rPr>
          <w:rFonts w:ascii="Times New Roman" w:hAnsi="Times New Roman" w:cs="Times New Roman"/>
          <w:color w:val="000000"/>
          <w:sz w:val="24"/>
          <w:szCs w:val="24"/>
          <w:lang w:eastAsia="ru-RU"/>
        </w:rPr>
        <w:t>станции «Малоархангельск»</w:t>
      </w:r>
      <w:r w:rsidRPr="00831B42">
        <w:rPr>
          <w:rFonts w:ascii="Times New Roman" w:hAnsi="Times New Roman" w:cs="Times New Roman"/>
          <w:color w:val="000000"/>
          <w:sz w:val="24"/>
          <w:szCs w:val="24"/>
          <w:lang w:eastAsia="ru-RU"/>
        </w:rPr>
        <w:t xml:space="preserve">, расположенного в центре </w:t>
      </w:r>
      <w:r w:rsidR="001B0365">
        <w:rPr>
          <w:rFonts w:ascii="Times New Roman" w:hAnsi="Times New Roman" w:cs="Times New Roman"/>
          <w:color w:val="000000"/>
          <w:sz w:val="24"/>
          <w:szCs w:val="24"/>
          <w:lang w:eastAsia="ru-RU"/>
        </w:rPr>
        <w:t>города</w:t>
      </w:r>
      <w:r w:rsidRPr="00831B42">
        <w:rPr>
          <w:rFonts w:ascii="Times New Roman" w:hAnsi="Times New Roman" w:cs="Times New Roman"/>
          <w:color w:val="000000"/>
          <w:sz w:val="24"/>
          <w:szCs w:val="24"/>
          <w:lang w:eastAsia="ru-RU"/>
        </w:rPr>
        <w:t xml:space="preserve"> на ул. </w:t>
      </w:r>
      <w:r w:rsidR="001B0365">
        <w:rPr>
          <w:rFonts w:ascii="Times New Roman" w:hAnsi="Times New Roman" w:cs="Times New Roman"/>
          <w:color w:val="000000"/>
          <w:sz w:val="24"/>
          <w:szCs w:val="24"/>
          <w:lang w:eastAsia="ru-RU"/>
        </w:rPr>
        <w:t>Калинина</w:t>
      </w:r>
      <w:r w:rsidRPr="00831B42">
        <w:rPr>
          <w:rFonts w:ascii="Times New Roman" w:hAnsi="Times New Roman" w:cs="Times New Roman"/>
          <w:color w:val="000000"/>
          <w:sz w:val="24"/>
          <w:szCs w:val="24"/>
          <w:lang w:eastAsia="ru-RU"/>
        </w:rPr>
        <w:t xml:space="preserve">, здание одноэтажное, капитальное. </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957A85">
        <w:rPr>
          <w:rFonts w:ascii="Times New Roman" w:hAnsi="Times New Roman" w:cs="Times New Roman"/>
          <w:color w:val="000000"/>
          <w:sz w:val="24"/>
          <w:szCs w:val="24"/>
        </w:rPr>
        <w:t>сельского поселения</w:t>
      </w:r>
      <w:r w:rsidRPr="00831B42">
        <w:rPr>
          <w:rFonts w:ascii="Times New Roman" w:hAnsi="Times New Roman" w:cs="Times New Roman"/>
          <w:color w:val="000000"/>
          <w:sz w:val="24"/>
          <w:szCs w:val="24"/>
        </w:rPr>
        <w:t xml:space="preserve"> обеспечивает  внутренние транспортные связи, включает в себя въезды и выезды</w:t>
      </w:r>
      <w:r w:rsidR="001B0365">
        <w:rPr>
          <w:rFonts w:ascii="Times New Roman" w:hAnsi="Times New Roman" w:cs="Times New Roman"/>
          <w:color w:val="000000"/>
          <w:sz w:val="24"/>
          <w:szCs w:val="24"/>
        </w:rPr>
        <w:t>.</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Основные проезды обеспечивают подъезд транспорта к группам жилых зданий.</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Второстепенные проезды обеспечивают подъезд транспорта к отдельным зданиям.</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 xml:space="preserve">входит </w:t>
      </w:r>
      <w:r w:rsidRPr="00831B42">
        <w:rPr>
          <w:rFonts w:ascii="Times New Roman" w:hAnsi="Times New Roman" w:cs="Times New Roman"/>
          <w:color w:val="000000"/>
          <w:sz w:val="24"/>
          <w:szCs w:val="24"/>
        </w:rPr>
        <w:t>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Pr="00831B42">
        <w:rPr>
          <w:rFonts w:ascii="Times New Roman" w:hAnsi="Times New Roman" w:cs="Times New Roman"/>
          <w:color w:val="000000"/>
          <w:sz w:val="24"/>
          <w:szCs w:val="24"/>
        </w:rPr>
        <w:tab/>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3111B1">
        <w:rPr>
          <w:rFonts w:ascii="Times New Roman" w:hAnsi="Times New Roman" w:cs="Times New Roman"/>
          <w:color w:val="000000"/>
          <w:sz w:val="24"/>
          <w:szCs w:val="24"/>
          <w:lang w:eastAsia="ru-RU"/>
        </w:rPr>
        <w:t>На</w:t>
      </w:r>
      <w:r w:rsidRPr="00831B42">
        <w:rPr>
          <w:rFonts w:ascii="Times New Roman" w:hAnsi="Times New Roman" w:cs="Times New Roman"/>
          <w:color w:val="000000"/>
          <w:sz w:val="24"/>
          <w:szCs w:val="24"/>
          <w:lang w:eastAsia="ru-RU"/>
        </w:rPr>
        <w:t xml:space="preserve"> большей части территории </w:t>
      </w:r>
      <w:r w:rsidR="00261D5A">
        <w:rPr>
          <w:rFonts w:ascii="Times New Roman" w:hAnsi="Times New Roman" w:cs="Times New Roman"/>
          <w:color w:val="000000"/>
          <w:sz w:val="24"/>
          <w:szCs w:val="24"/>
          <w:lang w:eastAsia="ru-RU"/>
        </w:rPr>
        <w:t xml:space="preserve">сельского поселения </w:t>
      </w:r>
      <w:r w:rsidRPr="00831B42">
        <w:rPr>
          <w:rFonts w:ascii="Times New Roman" w:hAnsi="Times New Roman" w:cs="Times New Roman"/>
          <w:color w:val="000000"/>
          <w:sz w:val="24"/>
          <w:szCs w:val="24"/>
          <w:lang w:eastAsia="ru-RU"/>
        </w:rPr>
        <w:t xml:space="preserve"> сложившаяся сеть улиц и дорог имеет прямоугольную систему. Такая сетка улиц характерна для усадебной застройки.</w:t>
      </w:r>
    </w:p>
    <w:p w:rsidR="008F0D49" w:rsidRPr="00831B42" w:rsidRDefault="00261D5A" w:rsidP="00261D5A">
      <w:pPr>
        <w:autoSpaceDE w:val="0"/>
        <w:autoSpaceDN w:val="0"/>
        <w:adjustRightInd w:val="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Центральные улицы населенных пунктов  имею</w:t>
      </w:r>
      <w:r w:rsidR="008F0D49" w:rsidRPr="00831B42">
        <w:rPr>
          <w:rFonts w:ascii="Times New Roman" w:hAnsi="Times New Roman" w:cs="Times New Roman"/>
          <w:color w:val="000000"/>
          <w:sz w:val="24"/>
          <w:szCs w:val="24"/>
          <w:lang w:eastAsia="ru-RU"/>
        </w:rPr>
        <w:t xml:space="preserve">т твердое покрытие. </w:t>
      </w:r>
      <w:r w:rsidR="003111B1">
        <w:rPr>
          <w:rFonts w:ascii="Times New Roman" w:hAnsi="Times New Roman" w:cs="Times New Roman"/>
          <w:color w:val="000000"/>
          <w:sz w:val="24"/>
          <w:szCs w:val="24"/>
          <w:lang w:eastAsia="ru-RU"/>
        </w:rPr>
        <w:t xml:space="preserve">    </w:t>
      </w:r>
      <w:r w:rsidR="008E59B3">
        <w:rPr>
          <w:rFonts w:ascii="Times New Roman" w:hAnsi="Times New Roman" w:cs="Times New Roman"/>
          <w:color w:val="000000"/>
          <w:sz w:val="24"/>
          <w:szCs w:val="24"/>
          <w:lang w:eastAsia="ru-RU"/>
        </w:rPr>
        <w:t xml:space="preserve"> </w:t>
      </w:r>
      <w:r w:rsidR="008F0D49" w:rsidRPr="00831B42">
        <w:rPr>
          <w:rFonts w:ascii="Times New Roman" w:hAnsi="Times New Roman" w:cs="Times New Roman"/>
          <w:color w:val="000000"/>
          <w:sz w:val="24"/>
          <w:szCs w:val="24"/>
          <w:lang w:eastAsia="ru-RU"/>
        </w:rPr>
        <w:t xml:space="preserve"> </w:t>
      </w:r>
    </w:p>
    <w:p w:rsidR="008F0D49" w:rsidRPr="00831B42" w:rsidRDefault="00AA227C" w:rsidP="008F0D49">
      <w:pPr>
        <w:autoSpaceDE w:val="0"/>
        <w:autoSpaceDN w:val="0"/>
        <w:adjustRightInd w:val="0"/>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w:t>
      </w:r>
      <w:r w:rsidR="008F0D49" w:rsidRPr="00831B42">
        <w:rPr>
          <w:rFonts w:ascii="Times New Roman" w:hAnsi="Times New Roman" w:cs="Times New Roman"/>
          <w:color w:val="000000"/>
          <w:sz w:val="24"/>
          <w:szCs w:val="24"/>
          <w:lang w:eastAsia="ru-RU"/>
        </w:rPr>
        <w:t xml:space="preserve">ирина улиц в красных линиях составляет </w:t>
      </w:r>
      <w:r>
        <w:rPr>
          <w:rFonts w:ascii="Times New Roman" w:hAnsi="Times New Roman" w:cs="Times New Roman"/>
          <w:color w:val="000000"/>
          <w:sz w:val="24"/>
          <w:szCs w:val="24"/>
          <w:lang w:eastAsia="ru-RU"/>
        </w:rPr>
        <w:t>от 6 до 12</w:t>
      </w:r>
      <w:r w:rsidR="008F0D49" w:rsidRPr="00831B42">
        <w:rPr>
          <w:rFonts w:ascii="Times New Roman" w:hAnsi="Times New Roman" w:cs="Times New Roman"/>
          <w:color w:val="000000"/>
          <w:sz w:val="24"/>
          <w:szCs w:val="24"/>
          <w:lang w:eastAsia="ru-RU"/>
        </w:rPr>
        <w:t xml:space="preserve"> метров.</w:t>
      </w:r>
    </w:p>
    <w:p w:rsidR="008F0D49" w:rsidRPr="008F0D49" w:rsidRDefault="008F0D49" w:rsidP="008F0D49">
      <w:pPr>
        <w:tabs>
          <w:tab w:val="left" w:pos="2535"/>
        </w:tabs>
        <w:jc w:val="both"/>
        <w:rPr>
          <w:rFonts w:ascii="Times New Roman" w:hAnsi="Times New Roman" w:cs="Times New Roman"/>
          <w:sz w:val="24"/>
          <w:szCs w:val="24"/>
        </w:rPr>
      </w:pPr>
    </w:p>
    <w:p w:rsidR="00321221" w:rsidRDefault="001130EE" w:rsidP="00E203F4">
      <w:pPr>
        <w:tabs>
          <w:tab w:val="left" w:pos="2535"/>
        </w:tabs>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AA227C">
        <w:rPr>
          <w:rFonts w:ascii="Times New Roman" w:hAnsi="Times New Roman" w:cs="Times New Roman"/>
          <w:sz w:val="24"/>
          <w:szCs w:val="24"/>
        </w:rPr>
        <w:t>города Малоархангельска</w:t>
      </w:r>
      <w:r w:rsidR="00AA227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сведены в таблице 2. </w:t>
      </w:r>
    </w:p>
    <w:p w:rsidR="00157324" w:rsidRDefault="00157324" w:rsidP="00E203F4">
      <w:pPr>
        <w:tabs>
          <w:tab w:val="left" w:pos="2535"/>
        </w:tabs>
        <w:jc w:val="both"/>
        <w:rPr>
          <w:rFonts w:ascii="Times New Roman" w:hAnsi="Times New Roman" w:cs="Times New Roman"/>
          <w:sz w:val="24"/>
          <w:szCs w:val="24"/>
        </w:rPr>
      </w:pPr>
    </w:p>
    <w:p w:rsidR="008E59B3" w:rsidRDefault="008E59B3" w:rsidP="00321221">
      <w:pPr>
        <w:tabs>
          <w:tab w:val="left" w:pos="2535"/>
        </w:tabs>
        <w:jc w:val="right"/>
        <w:rPr>
          <w:rFonts w:ascii="Times New Roman" w:hAnsi="Times New Roman" w:cs="Times New Roman"/>
          <w:sz w:val="24"/>
          <w:szCs w:val="24"/>
        </w:rPr>
      </w:pPr>
    </w:p>
    <w:p w:rsidR="001130EE" w:rsidRPr="00E203F4" w:rsidRDefault="001130EE" w:rsidP="00321221">
      <w:pPr>
        <w:tabs>
          <w:tab w:val="left" w:pos="2535"/>
        </w:tabs>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2 </w:t>
      </w:r>
    </w:p>
    <w:p w:rsidR="001130EE" w:rsidRDefault="001130EE" w:rsidP="00E203F4">
      <w:pPr>
        <w:tabs>
          <w:tab w:val="left" w:pos="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характеристика улично-дорожной сети </w:t>
      </w:r>
      <w:r w:rsidR="00261D5A">
        <w:rPr>
          <w:rFonts w:ascii="Times New Roman" w:hAnsi="Times New Roman" w:cs="Times New Roman"/>
          <w:sz w:val="24"/>
          <w:szCs w:val="24"/>
        </w:rPr>
        <w:t xml:space="preserve"> сельского поселения</w:t>
      </w:r>
      <w:r w:rsidRPr="00E203F4">
        <w:rPr>
          <w:rFonts w:ascii="Times New Roman" w:hAnsi="Times New Roman" w:cs="Times New Roman"/>
          <w:sz w:val="24"/>
          <w:szCs w:val="24"/>
        </w:rPr>
        <w:t xml:space="preserve"> </w:t>
      </w:r>
    </w:p>
    <w:p w:rsidR="00321221" w:rsidRDefault="00321221" w:rsidP="00E203F4">
      <w:pPr>
        <w:tabs>
          <w:tab w:val="left" w:pos="0"/>
        </w:tabs>
        <w:jc w:val="both"/>
        <w:rPr>
          <w:rFonts w:ascii="Times New Roman" w:hAnsi="Times New Roman" w:cs="Times New Roman"/>
          <w:sz w:val="24"/>
          <w:szCs w:val="24"/>
        </w:rPr>
      </w:pPr>
    </w:p>
    <w:tbl>
      <w:tblPr>
        <w:tblW w:w="9760" w:type="dxa"/>
        <w:tblInd w:w="93" w:type="dxa"/>
        <w:tblLook w:val="04A0" w:firstRow="1" w:lastRow="0" w:firstColumn="1" w:lastColumn="0" w:noHBand="0" w:noVBand="1"/>
      </w:tblPr>
      <w:tblGrid>
        <w:gridCol w:w="515"/>
        <w:gridCol w:w="3375"/>
        <w:gridCol w:w="1107"/>
        <w:gridCol w:w="1262"/>
        <w:gridCol w:w="1108"/>
        <w:gridCol w:w="1156"/>
        <w:gridCol w:w="1237"/>
      </w:tblGrid>
      <w:tr w:rsidR="00321221" w:rsidRPr="00321221" w:rsidTr="00401072">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w:t>
            </w:r>
          </w:p>
        </w:tc>
        <w:tc>
          <w:tcPr>
            <w:tcW w:w="3375" w:type="dxa"/>
            <w:tcBorders>
              <w:top w:val="single" w:sz="4" w:space="0" w:color="auto"/>
              <w:left w:val="single" w:sz="4" w:space="0" w:color="auto"/>
              <w:bottom w:val="nil"/>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Наименование автодорог,</w:t>
            </w:r>
          </w:p>
        </w:tc>
        <w:tc>
          <w:tcPr>
            <w:tcW w:w="1107" w:type="dxa"/>
            <w:tcBorders>
              <w:top w:val="single" w:sz="4" w:space="0" w:color="auto"/>
              <w:left w:val="nil"/>
              <w:bottom w:val="nil"/>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в том числе по покрытию</w:t>
            </w:r>
          </w:p>
        </w:tc>
      </w:tr>
      <w:tr w:rsidR="00321221" w:rsidRPr="00321221" w:rsidTr="00401072">
        <w:trPr>
          <w:trHeight w:val="255"/>
        </w:trPr>
        <w:tc>
          <w:tcPr>
            <w:tcW w:w="515" w:type="dxa"/>
            <w:tcBorders>
              <w:top w:val="nil"/>
              <w:left w:val="single" w:sz="4" w:space="0" w:color="auto"/>
              <w:bottom w:val="nil"/>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п/п</w:t>
            </w:r>
          </w:p>
        </w:tc>
        <w:tc>
          <w:tcPr>
            <w:tcW w:w="3375" w:type="dxa"/>
            <w:tcBorders>
              <w:top w:val="nil"/>
              <w:left w:val="single" w:sz="4" w:space="0" w:color="auto"/>
              <w:bottom w:val="nil"/>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улиц поселений</w:t>
            </w:r>
          </w:p>
        </w:tc>
        <w:tc>
          <w:tcPr>
            <w:tcW w:w="1107" w:type="dxa"/>
            <w:tcBorders>
              <w:top w:val="nil"/>
              <w:left w:val="nil"/>
              <w:bottom w:val="nil"/>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асфальто-</w:t>
            </w:r>
          </w:p>
        </w:tc>
        <w:tc>
          <w:tcPr>
            <w:tcW w:w="1108" w:type="dxa"/>
            <w:tcBorders>
              <w:top w:val="nil"/>
              <w:left w:val="nil"/>
              <w:bottom w:val="nil"/>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цементо-</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щебеноч-</w:t>
            </w:r>
          </w:p>
        </w:tc>
        <w:tc>
          <w:tcPr>
            <w:tcW w:w="1237" w:type="dxa"/>
            <w:tcBorders>
              <w:top w:val="nil"/>
              <w:left w:val="nil"/>
              <w:bottom w:val="nil"/>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грунтовые</w:t>
            </w:r>
          </w:p>
        </w:tc>
      </w:tr>
      <w:tr w:rsidR="00321221" w:rsidRPr="00321221" w:rsidTr="00401072">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p>
        </w:tc>
        <w:tc>
          <w:tcPr>
            <w:tcW w:w="1107" w:type="dxa"/>
            <w:tcBorders>
              <w:top w:val="nil"/>
              <w:left w:val="nil"/>
              <w:bottom w:val="single" w:sz="4" w:space="0" w:color="auto"/>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бетон,км</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ные,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км</w:t>
            </w:r>
          </w:p>
        </w:tc>
      </w:tr>
      <w:tr w:rsidR="00321221" w:rsidRPr="00321221" w:rsidTr="00401072">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2</w:t>
            </w:r>
          </w:p>
        </w:tc>
        <w:tc>
          <w:tcPr>
            <w:tcW w:w="1107"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927463" w:rsidRDefault="00321221" w:rsidP="00321221">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7</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1</w:t>
            </w:r>
          </w:p>
        </w:tc>
        <w:tc>
          <w:tcPr>
            <w:tcW w:w="3375" w:type="dxa"/>
            <w:tcBorders>
              <w:top w:val="nil"/>
              <w:left w:val="nil"/>
              <w:bottom w:val="single" w:sz="4" w:space="0" w:color="auto"/>
              <w:right w:val="single" w:sz="4" w:space="0" w:color="auto"/>
            </w:tcBorders>
            <w:shd w:val="clear" w:color="auto" w:fill="auto"/>
            <w:noWrap/>
            <w:hideMark/>
          </w:tcPr>
          <w:p w:rsidR="006564AE" w:rsidRPr="00927463" w:rsidRDefault="00927463" w:rsidP="006564AE">
            <w:pPr>
              <w:pStyle w:val="31"/>
              <w:shd w:val="clear" w:color="auto" w:fill="auto"/>
              <w:spacing w:line="240" w:lineRule="auto"/>
              <w:ind w:firstLine="0"/>
              <w:rPr>
                <w:sz w:val="20"/>
                <w:szCs w:val="20"/>
              </w:rPr>
            </w:pPr>
            <w:r>
              <w:rPr>
                <w:sz w:val="20"/>
                <w:szCs w:val="20"/>
              </w:rPr>
              <w:t>д</w:t>
            </w:r>
            <w:r w:rsidR="00261D5A" w:rsidRPr="00927463">
              <w:rPr>
                <w:sz w:val="20"/>
                <w:szCs w:val="20"/>
              </w:rPr>
              <w:t>. Каменка, ул. Центральная</w:t>
            </w:r>
          </w:p>
        </w:tc>
        <w:tc>
          <w:tcPr>
            <w:tcW w:w="1107" w:type="dxa"/>
            <w:tcBorders>
              <w:top w:val="nil"/>
              <w:left w:val="nil"/>
              <w:bottom w:val="single" w:sz="4" w:space="0" w:color="auto"/>
              <w:right w:val="single" w:sz="4" w:space="0" w:color="auto"/>
            </w:tcBorders>
            <w:shd w:val="clear" w:color="auto" w:fill="auto"/>
            <w:noWrap/>
            <w:hideMark/>
          </w:tcPr>
          <w:p w:rsidR="006564AE" w:rsidRPr="00927463" w:rsidRDefault="00A72B78" w:rsidP="00A72B78">
            <w:pPr>
              <w:pStyle w:val="31"/>
              <w:shd w:val="clear" w:color="auto" w:fill="auto"/>
              <w:spacing w:line="240" w:lineRule="auto"/>
              <w:ind w:firstLine="0"/>
              <w:jc w:val="center"/>
              <w:rPr>
                <w:sz w:val="20"/>
                <w:szCs w:val="20"/>
              </w:rPr>
            </w:pPr>
            <w:r w:rsidRPr="00927463">
              <w:rPr>
                <w:sz w:val="20"/>
                <w:szCs w:val="20"/>
              </w:rPr>
              <w:t xml:space="preserve">     </w:t>
            </w:r>
            <w:r w:rsidR="00551F0C" w:rsidRPr="00927463">
              <w:rPr>
                <w:sz w:val="20"/>
                <w:szCs w:val="20"/>
              </w:rPr>
              <w:t>2,00</w:t>
            </w:r>
          </w:p>
        </w:tc>
        <w:tc>
          <w:tcPr>
            <w:tcW w:w="1262" w:type="dxa"/>
            <w:tcBorders>
              <w:top w:val="nil"/>
              <w:left w:val="nil"/>
              <w:bottom w:val="single" w:sz="4" w:space="0" w:color="auto"/>
              <w:right w:val="single" w:sz="4" w:space="0" w:color="auto"/>
            </w:tcBorders>
            <w:shd w:val="clear" w:color="auto" w:fill="auto"/>
            <w:noWrap/>
            <w:hideMark/>
          </w:tcPr>
          <w:p w:rsidR="006564AE" w:rsidRPr="00927463" w:rsidRDefault="006564AE" w:rsidP="00CA0799">
            <w:pPr>
              <w:pStyle w:val="31"/>
              <w:shd w:val="clear" w:color="auto" w:fill="auto"/>
              <w:spacing w:line="240" w:lineRule="auto"/>
              <w:ind w:firstLine="0"/>
              <w:jc w:val="center"/>
              <w:rPr>
                <w:sz w:val="20"/>
                <w:szCs w:val="20"/>
              </w:rPr>
            </w:pPr>
            <w:r w:rsidRPr="00927463">
              <w:rPr>
                <w:sz w:val="20"/>
                <w:szCs w:val="20"/>
              </w:rPr>
              <w:t xml:space="preserve">     </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1,2</w:t>
            </w:r>
            <w:r w:rsidR="006564AE"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0,8</w:t>
            </w:r>
            <w:r w:rsidR="006564AE" w:rsidRPr="00927463">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2</w:t>
            </w:r>
          </w:p>
        </w:tc>
        <w:tc>
          <w:tcPr>
            <w:tcW w:w="3375" w:type="dxa"/>
            <w:tcBorders>
              <w:top w:val="nil"/>
              <w:left w:val="nil"/>
              <w:bottom w:val="single" w:sz="4" w:space="0" w:color="auto"/>
              <w:right w:val="single" w:sz="4" w:space="0" w:color="auto"/>
            </w:tcBorders>
            <w:shd w:val="clear" w:color="auto" w:fill="auto"/>
            <w:noWrap/>
            <w:hideMark/>
          </w:tcPr>
          <w:p w:rsidR="006564AE" w:rsidRPr="00927463" w:rsidRDefault="00927463" w:rsidP="006564AE">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Каменка, ул. Первомайская</w:t>
            </w:r>
          </w:p>
        </w:tc>
        <w:tc>
          <w:tcPr>
            <w:tcW w:w="1107" w:type="dxa"/>
            <w:tcBorders>
              <w:top w:val="nil"/>
              <w:left w:val="nil"/>
              <w:bottom w:val="single" w:sz="4" w:space="0" w:color="auto"/>
              <w:right w:val="single" w:sz="4" w:space="0" w:color="auto"/>
            </w:tcBorders>
            <w:shd w:val="clear" w:color="auto" w:fill="auto"/>
            <w:noWrap/>
            <w:hideMark/>
          </w:tcPr>
          <w:p w:rsidR="006564AE"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2,00</w:t>
            </w:r>
          </w:p>
        </w:tc>
        <w:tc>
          <w:tcPr>
            <w:tcW w:w="1262" w:type="dxa"/>
            <w:tcBorders>
              <w:top w:val="nil"/>
              <w:left w:val="nil"/>
              <w:bottom w:val="single" w:sz="4" w:space="0" w:color="auto"/>
              <w:right w:val="single" w:sz="4" w:space="0" w:color="auto"/>
            </w:tcBorders>
            <w:shd w:val="clear" w:color="auto" w:fill="auto"/>
            <w:noWrap/>
            <w:hideMark/>
          </w:tcPr>
          <w:p w:rsidR="006564AE" w:rsidRPr="00927463" w:rsidRDefault="006564AE"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2,00</w:t>
            </w:r>
            <w:r w:rsidR="006564AE" w:rsidRPr="00927463">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3</w:t>
            </w:r>
          </w:p>
        </w:tc>
        <w:tc>
          <w:tcPr>
            <w:tcW w:w="3375" w:type="dxa"/>
            <w:tcBorders>
              <w:top w:val="nil"/>
              <w:left w:val="nil"/>
              <w:bottom w:val="single" w:sz="4" w:space="0" w:color="auto"/>
              <w:right w:val="single" w:sz="4" w:space="0" w:color="auto"/>
            </w:tcBorders>
            <w:shd w:val="clear" w:color="auto" w:fill="auto"/>
            <w:noWrap/>
            <w:hideMark/>
          </w:tcPr>
          <w:p w:rsidR="006564AE" w:rsidRPr="00927463" w:rsidRDefault="00927463" w:rsidP="006564AE">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Петровка, ул. Центральная</w:t>
            </w:r>
          </w:p>
        </w:tc>
        <w:tc>
          <w:tcPr>
            <w:tcW w:w="1107" w:type="dxa"/>
            <w:tcBorders>
              <w:top w:val="nil"/>
              <w:left w:val="nil"/>
              <w:bottom w:val="single" w:sz="4" w:space="0" w:color="auto"/>
              <w:right w:val="single" w:sz="4" w:space="0" w:color="auto"/>
            </w:tcBorders>
            <w:shd w:val="clear" w:color="auto" w:fill="auto"/>
            <w:noWrap/>
            <w:hideMark/>
          </w:tcPr>
          <w:p w:rsidR="006564AE"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2,30</w:t>
            </w:r>
          </w:p>
        </w:tc>
        <w:tc>
          <w:tcPr>
            <w:tcW w:w="1262" w:type="dxa"/>
            <w:tcBorders>
              <w:top w:val="nil"/>
              <w:left w:val="nil"/>
              <w:bottom w:val="single" w:sz="4" w:space="0" w:color="auto"/>
              <w:right w:val="single" w:sz="4" w:space="0" w:color="auto"/>
            </w:tcBorders>
            <w:shd w:val="clear" w:color="auto" w:fill="auto"/>
            <w:noWrap/>
            <w:hideMark/>
          </w:tcPr>
          <w:p w:rsidR="006564AE" w:rsidRPr="00927463" w:rsidRDefault="006564AE"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2,30</w:t>
            </w:r>
            <w:r w:rsidR="006564AE"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927463" w:rsidRDefault="006564AE"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r>
      <w:tr w:rsidR="00261D5A"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4</w:t>
            </w:r>
          </w:p>
        </w:tc>
        <w:tc>
          <w:tcPr>
            <w:tcW w:w="3375" w:type="dxa"/>
            <w:tcBorders>
              <w:top w:val="nil"/>
              <w:left w:val="nil"/>
              <w:bottom w:val="single" w:sz="4" w:space="0" w:color="auto"/>
              <w:right w:val="single" w:sz="4" w:space="0" w:color="auto"/>
            </w:tcBorders>
            <w:shd w:val="clear" w:color="auto" w:fill="auto"/>
            <w:noWrap/>
            <w:hideMark/>
          </w:tcPr>
          <w:p w:rsidR="00261D5A" w:rsidRPr="00927463" w:rsidRDefault="00927463" w:rsidP="00551F0C">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Петровка, ул. Петровская</w:t>
            </w:r>
          </w:p>
        </w:tc>
        <w:tc>
          <w:tcPr>
            <w:tcW w:w="1107" w:type="dxa"/>
            <w:tcBorders>
              <w:top w:val="nil"/>
              <w:left w:val="nil"/>
              <w:bottom w:val="single" w:sz="4" w:space="0" w:color="auto"/>
              <w:right w:val="single" w:sz="4" w:space="0" w:color="auto"/>
            </w:tcBorders>
            <w:shd w:val="clear" w:color="auto" w:fill="auto"/>
            <w:noWrap/>
            <w:hideMark/>
          </w:tcPr>
          <w:p w:rsidR="00261D5A"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2,30</w:t>
            </w:r>
          </w:p>
        </w:tc>
        <w:tc>
          <w:tcPr>
            <w:tcW w:w="1262" w:type="dxa"/>
            <w:tcBorders>
              <w:top w:val="nil"/>
              <w:left w:val="nil"/>
              <w:bottom w:val="single" w:sz="4" w:space="0" w:color="auto"/>
              <w:right w:val="single" w:sz="4" w:space="0" w:color="auto"/>
            </w:tcBorders>
            <w:shd w:val="clear" w:color="auto" w:fill="auto"/>
            <w:noWrap/>
            <w:hideMark/>
          </w:tcPr>
          <w:p w:rsidR="00261D5A" w:rsidRPr="00927463" w:rsidRDefault="00261D5A"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2,30</w:t>
            </w:r>
            <w:r w:rsidR="00261D5A" w:rsidRPr="00927463">
              <w:rPr>
                <w:rFonts w:ascii="Times New Roman" w:eastAsia="Times New Roman" w:hAnsi="Times New Roman" w:cs="Times New Roman"/>
                <w:sz w:val="20"/>
                <w:szCs w:val="20"/>
                <w:lang w:eastAsia="ru-RU"/>
              </w:rPr>
              <w:t> </w:t>
            </w:r>
          </w:p>
        </w:tc>
      </w:tr>
      <w:tr w:rsidR="00261D5A"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5</w:t>
            </w:r>
          </w:p>
        </w:tc>
        <w:tc>
          <w:tcPr>
            <w:tcW w:w="3375" w:type="dxa"/>
            <w:tcBorders>
              <w:top w:val="nil"/>
              <w:left w:val="nil"/>
              <w:bottom w:val="single" w:sz="4" w:space="0" w:color="auto"/>
              <w:right w:val="single" w:sz="4" w:space="0" w:color="auto"/>
            </w:tcBorders>
            <w:shd w:val="clear" w:color="auto" w:fill="auto"/>
            <w:noWrap/>
            <w:hideMark/>
          </w:tcPr>
          <w:p w:rsidR="00261D5A" w:rsidRPr="00927463" w:rsidRDefault="00927463" w:rsidP="006564AE">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Александровка, ул. Центральная</w:t>
            </w:r>
          </w:p>
        </w:tc>
        <w:tc>
          <w:tcPr>
            <w:tcW w:w="1107" w:type="dxa"/>
            <w:tcBorders>
              <w:top w:val="nil"/>
              <w:left w:val="nil"/>
              <w:bottom w:val="single" w:sz="4" w:space="0" w:color="auto"/>
              <w:right w:val="single" w:sz="4" w:space="0" w:color="auto"/>
            </w:tcBorders>
            <w:shd w:val="clear" w:color="auto" w:fill="auto"/>
            <w:noWrap/>
            <w:hideMark/>
          </w:tcPr>
          <w:p w:rsidR="00261D5A"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1,00</w:t>
            </w:r>
          </w:p>
        </w:tc>
        <w:tc>
          <w:tcPr>
            <w:tcW w:w="1262" w:type="dxa"/>
            <w:tcBorders>
              <w:top w:val="nil"/>
              <w:left w:val="nil"/>
              <w:bottom w:val="single" w:sz="4" w:space="0" w:color="auto"/>
              <w:right w:val="single" w:sz="4" w:space="0" w:color="auto"/>
            </w:tcBorders>
            <w:shd w:val="clear" w:color="auto" w:fill="auto"/>
            <w:noWrap/>
            <w:hideMark/>
          </w:tcPr>
          <w:p w:rsidR="00261D5A" w:rsidRPr="00927463" w:rsidRDefault="00551F0C" w:rsidP="00CA0799">
            <w:pPr>
              <w:jc w:val="center"/>
              <w:rPr>
                <w:rFonts w:ascii="Times New Roman" w:hAnsi="Times New Roman" w:cs="Times New Roman"/>
                <w:sz w:val="20"/>
                <w:szCs w:val="20"/>
              </w:rPr>
            </w:pPr>
            <w:r w:rsidRPr="00927463">
              <w:rPr>
                <w:rFonts w:ascii="Times New Roman" w:hAnsi="Times New Roman" w:cs="Times New Roman"/>
                <w:sz w:val="20"/>
                <w:szCs w:val="20"/>
              </w:rPr>
              <w:t>0,</w:t>
            </w:r>
            <w:r w:rsidR="00261D5A" w:rsidRPr="00927463">
              <w:rPr>
                <w:rFonts w:ascii="Times New Roman" w:hAnsi="Times New Roman" w:cs="Times New Roman"/>
                <w:sz w:val="20"/>
                <w:szCs w:val="20"/>
              </w:rPr>
              <w:t>5</w:t>
            </w:r>
          </w:p>
        </w:tc>
        <w:tc>
          <w:tcPr>
            <w:tcW w:w="1108"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0,5</w:t>
            </w:r>
          </w:p>
        </w:tc>
        <w:tc>
          <w:tcPr>
            <w:tcW w:w="1237"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r>
      <w:tr w:rsidR="00261D5A"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6</w:t>
            </w:r>
          </w:p>
        </w:tc>
        <w:tc>
          <w:tcPr>
            <w:tcW w:w="3375" w:type="dxa"/>
            <w:tcBorders>
              <w:top w:val="nil"/>
              <w:left w:val="nil"/>
              <w:bottom w:val="single" w:sz="4" w:space="0" w:color="auto"/>
              <w:right w:val="single" w:sz="4" w:space="0" w:color="auto"/>
            </w:tcBorders>
            <w:shd w:val="clear" w:color="auto" w:fill="auto"/>
            <w:noWrap/>
            <w:hideMark/>
          </w:tcPr>
          <w:p w:rsidR="00261D5A" w:rsidRPr="00927463" w:rsidRDefault="00927463" w:rsidP="00551F0C">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Александровка, ул. Школьная</w:t>
            </w:r>
          </w:p>
        </w:tc>
        <w:tc>
          <w:tcPr>
            <w:tcW w:w="1107" w:type="dxa"/>
            <w:tcBorders>
              <w:top w:val="nil"/>
              <w:left w:val="nil"/>
              <w:bottom w:val="single" w:sz="4" w:space="0" w:color="auto"/>
              <w:right w:val="single" w:sz="4" w:space="0" w:color="auto"/>
            </w:tcBorders>
            <w:shd w:val="clear" w:color="auto" w:fill="auto"/>
            <w:noWrap/>
            <w:hideMark/>
          </w:tcPr>
          <w:p w:rsidR="00261D5A" w:rsidRPr="00927463" w:rsidRDefault="00551F0C" w:rsidP="00551F0C">
            <w:pPr>
              <w:ind w:firstLine="0"/>
              <w:rPr>
                <w:rFonts w:ascii="Times New Roman" w:hAnsi="Times New Roman" w:cs="Times New Roman"/>
                <w:sz w:val="20"/>
                <w:szCs w:val="20"/>
              </w:rPr>
            </w:pPr>
            <w:r w:rsidRPr="00927463">
              <w:rPr>
                <w:rFonts w:ascii="Times New Roman" w:hAnsi="Times New Roman" w:cs="Times New Roman"/>
                <w:sz w:val="20"/>
                <w:szCs w:val="20"/>
              </w:rPr>
              <w:t xml:space="preserve">    1,382</w:t>
            </w:r>
          </w:p>
        </w:tc>
        <w:tc>
          <w:tcPr>
            <w:tcW w:w="1262" w:type="dxa"/>
            <w:tcBorders>
              <w:top w:val="nil"/>
              <w:left w:val="nil"/>
              <w:bottom w:val="single" w:sz="4" w:space="0" w:color="auto"/>
              <w:right w:val="single" w:sz="4" w:space="0" w:color="auto"/>
            </w:tcBorders>
            <w:shd w:val="clear" w:color="auto" w:fill="auto"/>
            <w:noWrap/>
            <w:hideMark/>
          </w:tcPr>
          <w:p w:rsidR="00261D5A" w:rsidRPr="00927463" w:rsidRDefault="00261D5A"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0,5</w:t>
            </w:r>
          </w:p>
        </w:tc>
        <w:tc>
          <w:tcPr>
            <w:tcW w:w="1237"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0,882</w:t>
            </w:r>
            <w:r w:rsidR="00261D5A" w:rsidRPr="00927463">
              <w:rPr>
                <w:rFonts w:ascii="Times New Roman" w:eastAsia="Times New Roman" w:hAnsi="Times New Roman" w:cs="Times New Roman"/>
                <w:sz w:val="20"/>
                <w:szCs w:val="20"/>
                <w:lang w:eastAsia="ru-RU"/>
              </w:rPr>
              <w:t> </w:t>
            </w:r>
          </w:p>
        </w:tc>
      </w:tr>
      <w:tr w:rsidR="00261D5A"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7</w:t>
            </w:r>
          </w:p>
        </w:tc>
        <w:tc>
          <w:tcPr>
            <w:tcW w:w="3375" w:type="dxa"/>
            <w:tcBorders>
              <w:top w:val="nil"/>
              <w:left w:val="nil"/>
              <w:bottom w:val="single" w:sz="4" w:space="0" w:color="auto"/>
              <w:right w:val="single" w:sz="4" w:space="0" w:color="auto"/>
            </w:tcBorders>
            <w:shd w:val="clear" w:color="auto" w:fill="auto"/>
            <w:noWrap/>
            <w:hideMark/>
          </w:tcPr>
          <w:p w:rsidR="00261D5A" w:rsidRPr="00927463" w:rsidRDefault="00927463" w:rsidP="00551F0C">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Александровка, ул. Садовая</w:t>
            </w:r>
          </w:p>
        </w:tc>
        <w:tc>
          <w:tcPr>
            <w:tcW w:w="1107" w:type="dxa"/>
            <w:tcBorders>
              <w:top w:val="nil"/>
              <w:left w:val="nil"/>
              <w:bottom w:val="single" w:sz="4" w:space="0" w:color="auto"/>
              <w:right w:val="single" w:sz="4" w:space="0" w:color="auto"/>
            </w:tcBorders>
            <w:shd w:val="clear" w:color="auto" w:fill="auto"/>
            <w:noWrap/>
            <w:hideMark/>
          </w:tcPr>
          <w:p w:rsidR="00261D5A"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0,40</w:t>
            </w:r>
          </w:p>
        </w:tc>
        <w:tc>
          <w:tcPr>
            <w:tcW w:w="1262" w:type="dxa"/>
            <w:tcBorders>
              <w:top w:val="nil"/>
              <w:left w:val="nil"/>
              <w:bottom w:val="single" w:sz="4" w:space="0" w:color="auto"/>
              <w:right w:val="single" w:sz="4" w:space="0" w:color="auto"/>
            </w:tcBorders>
            <w:shd w:val="clear" w:color="auto" w:fill="auto"/>
            <w:noWrap/>
            <w:hideMark/>
          </w:tcPr>
          <w:p w:rsidR="00261D5A" w:rsidRPr="00927463" w:rsidRDefault="00261D5A"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0,40</w:t>
            </w:r>
            <w:r w:rsidR="00261D5A"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r>
      <w:tr w:rsidR="00261D5A"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8</w:t>
            </w:r>
          </w:p>
        </w:tc>
        <w:tc>
          <w:tcPr>
            <w:tcW w:w="3375" w:type="dxa"/>
            <w:tcBorders>
              <w:top w:val="nil"/>
              <w:left w:val="nil"/>
              <w:bottom w:val="single" w:sz="4" w:space="0" w:color="auto"/>
              <w:right w:val="single" w:sz="4" w:space="0" w:color="auto"/>
            </w:tcBorders>
            <w:shd w:val="clear" w:color="auto" w:fill="auto"/>
            <w:noWrap/>
            <w:hideMark/>
          </w:tcPr>
          <w:p w:rsidR="00261D5A" w:rsidRPr="00927463" w:rsidRDefault="00927463" w:rsidP="00551F0C">
            <w:pPr>
              <w:ind w:firstLine="0"/>
              <w:rPr>
                <w:rFonts w:ascii="Times New Roman" w:hAnsi="Times New Roman" w:cs="Times New Roman"/>
                <w:sz w:val="20"/>
                <w:szCs w:val="20"/>
              </w:rPr>
            </w:pPr>
            <w:r>
              <w:rPr>
                <w:rFonts w:ascii="Times New Roman" w:hAnsi="Times New Roman" w:cs="Times New Roman"/>
                <w:sz w:val="20"/>
                <w:szCs w:val="20"/>
              </w:rPr>
              <w:t>д</w:t>
            </w:r>
            <w:r w:rsidR="00261D5A" w:rsidRPr="00927463">
              <w:rPr>
                <w:rFonts w:ascii="Times New Roman" w:hAnsi="Times New Roman" w:cs="Times New Roman"/>
                <w:sz w:val="20"/>
                <w:szCs w:val="20"/>
              </w:rPr>
              <w:t>. Верхняя Гнилуша, ул. Раздольная</w:t>
            </w:r>
          </w:p>
        </w:tc>
        <w:tc>
          <w:tcPr>
            <w:tcW w:w="1107" w:type="dxa"/>
            <w:tcBorders>
              <w:top w:val="nil"/>
              <w:left w:val="nil"/>
              <w:bottom w:val="single" w:sz="4" w:space="0" w:color="auto"/>
              <w:right w:val="single" w:sz="4" w:space="0" w:color="auto"/>
            </w:tcBorders>
            <w:shd w:val="clear" w:color="auto" w:fill="auto"/>
            <w:noWrap/>
            <w:hideMark/>
          </w:tcPr>
          <w:p w:rsidR="00261D5A"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3,00</w:t>
            </w:r>
          </w:p>
        </w:tc>
        <w:tc>
          <w:tcPr>
            <w:tcW w:w="1262" w:type="dxa"/>
            <w:tcBorders>
              <w:top w:val="nil"/>
              <w:left w:val="nil"/>
              <w:bottom w:val="single" w:sz="4" w:space="0" w:color="auto"/>
              <w:right w:val="single" w:sz="4" w:space="0" w:color="auto"/>
            </w:tcBorders>
            <w:shd w:val="clear" w:color="auto" w:fill="auto"/>
            <w:noWrap/>
            <w:hideMark/>
          </w:tcPr>
          <w:p w:rsidR="00261D5A" w:rsidRPr="00927463" w:rsidRDefault="00261D5A"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261D5A" w:rsidRPr="00927463" w:rsidRDefault="00261D5A"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261D5A"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3,00</w:t>
            </w:r>
            <w:r w:rsidR="00261D5A" w:rsidRPr="00927463">
              <w:rPr>
                <w:rFonts w:ascii="Times New Roman" w:eastAsia="Times New Roman" w:hAnsi="Times New Roman" w:cs="Times New Roman"/>
                <w:sz w:val="20"/>
                <w:szCs w:val="20"/>
                <w:lang w:eastAsia="ru-RU"/>
              </w:rPr>
              <w:t> </w:t>
            </w:r>
          </w:p>
        </w:tc>
      </w:tr>
      <w:tr w:rsidR="00551F0C" w:rsidRPr="00321221" w:rsidTr="00551F0C">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9</w:t>
            </w:r>
          </w:p>
        </w:tc>
        <w:tc>
          <w:tcPr>
            <w:tcW w:w="3375" w:type="dxa"/>
            <w:tcBorders>
              <w:top w:val="nil"/>
              <w:left w:val="nil"/>
              <w:bottom w:val="single" w:sz="4" w:space="0" w:color="auto"/>
              <w:right w:val="single" w:sz="4" w:space="0" w:color="auto"/>
            </w:tcBorders>
            <w:shd w:val="clear" w:color="auto" w:fill="auto"/>
            <w:noWrap/>
            <w:hideMark/>
          </w:tcPr>
          <w:p w:rsidR="00551F0C" w:rsidRPr="00927463" w:rsidRDefault="00927463" w:rsidP="00551F0C">
            <w:pPr>
              <w:ind w:firstLine="0"/>
              <w:rPr>
                <w:rFonts w:ascii="Times New Roman" w:hAnsi="Times New Roman" w:cs="Times New Roman"/>
                <w:sz w:val="20"/>
                <w:szCs w:val="20"/>
              </w:rPr>
            </w:pPr>
            <w:r>
              <w:rPr>
                <w:rFonts w:ascii="Times New Roman" w:hAnsi="Times New Roman" w:cs="Times New Roman"/>
                <w:sz w:val="20"/>
                <w:szCs w:val="20"/>
              </w:rPr>
              <w:t>д</w:t>
            </w:r>
            <w:r w:rsidR="00551F0C" w:rsidRPr="00927463">
              <w:rPr>
                <w:rFonts w:ascii="Times New Roman" w:hAnsi="Times New Roman" w:cs="Times New Roman"/>
                <w:sz w:val="20"/>
                <w:szCs w:val="20"/>
              </w:rPr>
              <w:t>. Нижняя  Гнилуша, ул. Николая Яшина</w:t>
            </w:r>
          </w:p>
        </w:tc>
        <w:tc>
          <w:tcPr>
            <w:tcW w:w="1107" w:type="dxa"/>
            <w:tcBorders>
              <w:top w:val="nil"/>
              <w:left w:val="nil"/>
              <w:bottom w:val="single" w:sz="4" w:space="0" w:color="auto"/>
              <w:right w:val="single" w:sz="4" w:space="0" w:color="auto"/>
            </w:tcBorders>
            <w:shd w:val="clear" w:color="auto" w:fill="auto"/>
            <w:noWrap/>
            <w:hideMark/>
          </w:tcPr>
          <w:p w:rsidR="00551F0C" w:rsidRPr="00927463" w:rsidRDefault="00551F0C" w:rsidP="00551F0C">
            <w:pPr>
              <w:ind w:firstLine="0"/>
              <w:rPr>
                <w:rFonts w:ascii="Times New Roman" w:hAnsi="Times New Roman" w:cs="Times New Roman"/>
                <w:sz w:val="20"/>
                <w:szCs w:val="20"/>
              </w:rPr>
            </w:pPr>
            <w:r w:rsidRPr="00927463">
              <w:rPr>
                <w:rFonts w:ascii="Times New Roman" w:hAnsi="Times New Roman" w:cs="Times New Roman"/>
                <w:sz w:val="20"/>
                <w:szCs w:val="20"/>
              </w:rPr>
              <w:t xml:space="preserve">    1,875</w:t>
            </w:r>
          </w:p>
        </w:tc>
        <w:tc>
          <w:tcPr>
            <w:tcW w:w="1262" w:type="dxa"/>
            <w:tcBorders>
              <w:top w:val="nil"/>
              <w:left w:val="nil"/>
              <w:bottom w:val="single" w:sz="4" w:space="0" w:color="auto"/>
              <w:right w:val="single" w:sz="4" w:space="0" w:color="auto"/>
            </w:tcBorders>
            <w:shd w:val="clear" w:color="auto" w:fill="auto"/>
            <w:noWrap/>
            <w:hideMark/>
          </w:tcPr>
          <w:p w:rsidR="00551F0C" w:rsidRPr="00927463" w:rsidRDefault="00551F0C" w:rsidP="00551F0C">
            <w:pP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551F0C" w:rsidRPr="00927463" w:rsidRDefault="00551F0C" w:rsidP="00551F0C">
            <w:pPr>
              <w:ind w:firstLine="0"/>
              <w:rPr>
                <w:rFonts w:ascii="Times New Roman" w:hAnsi="Times New Roman" w:cs="Times New Roman"/>
                <w:sz w:val="20"/>
                <w:szCs w:val="20"/>
              </w:rPr>
            </w:pPr>
            <w:r w:rsidRPr="00927463">
              <w:rPr>
                <w:rFonts w:ascii="Times New Roman" w:hAnsi="Times New Roman" w:cs="Times New Roman"/>
                <w:sz w:val="20"/>
                <w:szCs w:val="20"/>
              </w:rPr>
              <w:t xml:space="preserve">    1,875</w:t>
            </w:r>
          </w:p>
        </w:tc>
      </w:tr>
      <w:tr w:rsidR="00551F0C"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10</w:t>
            </w:r>
          </w:p>
        </w:tc>
        <w:tc>
          <w:tcPr>
            <w:tcW w:w="3375" w:type="dxa"/>
            <w:tcBorders>
              <w:top w:val="nil"/>
              <w:left w:val="nil"/>
              <w:bottom w:val="single" w:sz="4" w:space="0" w:color="auto"/>
              <w:right w:val="single" w:sz="4" w:space="0" w:color="auto"/>
            </w:tcBorders>
            <w:shd w:val="clear" w:color="auto" w:fill="auto"/>
            <w:noWrap/>
            <w:hideMark/>
          </w:tcPr>
          <w:p w:rsidR="00551F0C" w:rsidRPr="00927463" w:rsidRDefault="00927463" w:rsidP="006564AE">
            <w:pPr>
              <w:ind w:firstLine="0"/>
              <w:rPr>
                <w:rFonts w:ascii="Times New Roman" w:hAnsi="Times New Roman" w:cs="Times New Roman"/>
                <w:sz w:val="20"/>
                <w:szCs w:val="20"/>
              </w:rPr>
            </w:pPr>
            <w:r>
              <w:rPr>
                <w:rFonts w:ascii="Times New Roman" w:hAnsi="Times New Roman" w:cs="Times New Roman"/>
                <w:sz w:val="20"/>
                <w:szCs w:val="20"/>
              </w:rPr>
              <w:t>с</w:t>
            </w:r>
            <w:r w:rsidR="00551F0C" w:rsidRPr="00927463">
              <w:rPr>
                <w:rFonts w:ascii="Times New Roman" w:hAnsi="Times New Roman" w:cs="Times New Roman"/>
                <w:sz w:val="20"/>
                <w:szCs w:val="20"/>
              </w:rPr>
              <w:t>. Никольское, ул. Льва Галанина</w:t>
            </w:r>
          </w:p>
        </w:tc>
        <w:tc>
          <w:tcPr>
            <w:tcW w:w="1107" w:type="dxa"/>
            <w:tcBorders>
              <w:top w:val="nil"/>
              <w:left w:val="nil"/>
              <w:bottom w:val="single" w:sz="4" w:space="0" w:color="auto"/>
              <w:right w:val="single" w:sz="4" w:space="0" w:color="auto"/>
            </w:tcBorders>
            <w:shd w:val="clear" w:color="auto" w:fill="auto"/>
            <w:noWrap/>
            <w:hideMark/>
          </w:tcPr>
          <w:p w:rsidR="00551F0C" w:rsidRPr="00927463" w:rsidRDefault="00551F0C" w:rsidP="00A72B78">
            <w:pPr>
              <w:jc w:val="center"/>
              <w:rPr>
                <w:rFonts w:ascii="Times New Roman" w:hAnsi="Times New Roman" w:cs="Times New Roman"/>
                <w:sz w:val="20"/>
                <w:szCs w:val="20"/>
              </w:rPr>
            </w:pPr>
            <w:r w:rsidRPr="00927463">
              <w:rPr>
                <w:rFonts w:ascii="Times New Roman" w:hAnsi="Times New Roman" w:cs="Times New Roman"/>
                <w:sz w:val="20"/>
                <w:szCs w:val="20"/>
              </w:rPr>
              <w:t>1,00</w:t>
            </w:r>
          </w:p>
        </w:tc>
        <w:tc>
          <w:tcPr>
            <w:tcW w:w="1262" w:type="dxa"/>
            <w:tcBorders>
              <w:top w:val="nil"/>
              <w:left w:val="nil"/>
              <w:bottom w:val="single" w:sz="4" w:space="0" w:color="auto"/>
              <w:right w:val="single" w:sz="4" w:space="0" w:color="auto"/>
            </w:tcBorders>
            <w:shd w:val="clear" w:color="auto" w:fill="auto"/>
            <w:noWrap/>
            <w:hideMark/>
          </w:tcPr>
          <w:p w:rsidR="00551F0C" w:rsidRPr="00927463" w:rsidRDefault="00551F0C" w:rsidP="00CA0799">
            <w:pPr>
              <w:jc w:val="cente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1,00</w:t>
            </w:r>
          </w:p>
        </w:tc>
      </w:tr>
      <w:tr w:rsidR="00551F0C"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11</w:t>
            </w:r>
          </w:p>
        </w:tc>
        <w:tc>
          <w:tcPr>
            <w:tcW w:w="3375" w:type="dxa"/>
            <w:tcBorders>
              <w:top w:val="nil"/>
              <w:left w:val="nil"/>
              <w:bottom w:val="single" w:sz="4" w:space="0" w:color="auto"/>
              <w:right w:val="single" w:sz="4" w:space="0" w:color="auto"/>
            </w:tcBorders>
            <w:shd w:val="clear" w:color="auto" w:fill="auto"/>
            <w:noWrap/>
            <w:hideMark/>
          </w:tcPr>
          <w:p w:rsidR="00551F0C" w:rsidRPr="00927463" w:rsidRDefault="00927463" w:rsidP="006564AE">
            <w:pPr>
              <w:ind w:firstLine="0"/>
              <w:rPr>
                <w:rFonts w:ascii="Times New Roman" w:hAnsi="Times New Roman" w:cs="Times New Roman"/>
                <w:sz w:val="20"/>
                <w:szCs w:val="20"/>
              </w:rPr>
            </w:pPr>
            <w:r>
              <w:rPr>
                <w:rFonts w:ascii="Times New Roman" w:hAnsi="Times New Roman" w:cs="Times New Roman"/>
                <w:sz w:val="20"/>
                <w:szCs w:val="20"/>
              </w:rPr>
              <w:t>д</w:t>
            </w:r>
            <w:r w:rsidR="00551F0C" w:rsidRPr="00927463">
              <w:rPr>
                <w:rFonts w:ascii="Times New Roman" w:hAnsi="Times New Roman" w:cs="Times New Roman"/>
                <w:sz w:val="20"/>
                <w:szCs w:val="20"/>
              </w:rPr>
              <w:t>. Елизаветино, ул. Елизаветина</w:t>
            </w:r>
          </w:p>
        </w:tc>
        <w:tc>
          <w:tcPr>
            <w:tcW w:w="1107" w:type="dxa"/>
            <w:tcBorders>
              <w:top w:val="nil"/>
              <w:left w:val="nil"/>
              <w:bottom w:val="single" w:sz="4" w:space="0" w:color="auto"/>
              <w:right w:val="single" w:sz="4" w:space="0" w:color="auto"/>
            </w:tcBorders>
            <w:shd w:val="clear" w:color="auto" w:fill="auto"/>
            <w:noWrap/>
            <w:hideMark/>
          </w:tcPr>
          <w:p w:rsidR="00551F0C" w:rsidRPr="00927463" w:rsidRDefault="00551F0C" w:rsidP="00551F0C">
            <w:pPr>
              <w:ind w:firstLine="0"/>
              <w:rPr>
                <w:rFonts w:ascii="Times New Roman" w:hAnsi="Times New Roman" w:cs="Times New Roman"/>
                <w:sz w:val="20"/>
                <w:szCs w:val="20"/>
              </w:rPr>
            </w:pPr>
            <w:r w:rsidRPr="00927463">
              <w:rPr>
                <w:rFonts w:ascii="Times New Roman" w:hAnsi="Times New Roman" w:cs="Times New Roman"/>
                <w:sz w:val="20"/>
                <w:szCs w:val="20"/>
              </w:rPr>
              <w:t>1,50</w:t>
            </w:r>
          </w:p>
        </w:tc>
        <w:tc>
          <w:tcPr>
            <w:tcW w:w="1262" w:type="dxa"/>
            <w:tcBorders>
              <w:top w:val="nil"/>
              <w:left w:val="nil"/>
              <w:bottom w:val="single" w:sz="4" w:space="0" w:color="auto"/>
              <w:right w:val="single" w:sz="4" w:space="0" w:color="auto"/>
            </w:tcBorders>
            <w:shd w:val="clear" w:color="auto" w:fill="auto"/>
            <w:noWrap/>
            <w:hideMark/>
          </w:tcPr>
          <w:p w:rsidR="00551F0C" w:rsidRPr="00927463" w:rsidRDefault="00551F0C" w:rsidP="00551F0C">
            <w:pPr>
              <w:rPr>
                <w:rFonts w:ascii="Times New Roman" w:hAnsi="Times New Roman" w:cs="Times New Roman"/>
                <w:sz w:val="20"/>
                <w:szCs w:val="20"/>
              </w:rPr>
            </w:pPr>
          </w:p>
        </w:tc>
        <w:tc>
          <w:tcPr>
            <w:tcW w:w="1108"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551F0C" w:rsidRPr="00927463" w:rsidRDefault="00551F0C" w:rsidP="006564AE">
            <w:pPr>
              <w:ind w:firstLine="0"/>
              <w:jc w:val="center"/>
              <w:rPr>
                <w:rFonts w:ascii="Times New Roman" w:eastAsia="Times New Roman" w:hAnsi="Times New Roman" w:cs="Times New Roman"/>
                <w:sz w:val="20"/>
                <w:szCs w:val="20"/>
                <w:lang w:eastAsia="ru-RU"/>
              </w:rPr>
            </w:pPr>
            <w:r w:rsidRPr="00927463">
              <w:rPr>
                <w:rFonts w:ascii="Times New Roman" w:eastAsia="Times New Roman" w:hAnsi="Times New Roman" w:cs="Times New Roman"/>
                <w:sz w:val="20"/>
                <w:szCs w:val="20"/>
                <w:lang w:eastAsia="ru-RU"/>
              </w:rPr>
              <w:t>1,50</w:t>
            </w:r>
          </w:p>
        </w:tc>
      </w:tr>
    </w:tbl>
    <w:p w:rsidR="00321221" w:rsidRPr="00E203F4" w:rsidRDefault="00321221" w:rsidP="00E203F4">
      <w:pPr>
        <w:tabs>
          <w:tab w:val="left" w:pos="0"/>
        </w:tabs>
        <w:jc w:val="both"/>
        <w:rPr>
          <w:rFonts w:ascii="Times New Roman" w:hAnsi="Times New Roman" w:cs="Times New Roman"/>
          <w:sz w:val="24"/>
          <w:szCs w:val="24"/>
        </w:rPr>
      </w:pP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Количество автозаправочных станций (АЗС), расположенных на автомобильных дорогах общего пользования местного значения </w:t>
      </w:r>
      <w:r w:rsidR="00551F0C">
        <w:rPr>
          <w:rFonts w:ascii="Times New Roman" w:hAnsi="Times New Roman" w:cs="Times New Roman"/>
          <w:sz w:val="24"/>
          <w:szCs w:val="24"/>
        </w:rPr>
        <w:t xml:space="preserve"> -  0</w:t>
      </w:r>
      <w:r w:rsidR="00BC1793">
        <w:rPr>
          <w:rFonts w:ascii="Times New Roman" w:hAnsi="Times New Roman" w:cs="Times New Roman"/>
          <w:sz w:val="24"/>
          <w:szCs w:val="24"/>
        </w:rPr>
        <w:t xml:space="preserve">. </w:t>
      </w:r>
      <w:r w:rsidRPr="00E203F4">
        <w:rPr>
          <w:rFonts w:ascii="Times New Roman" w:hAnsi="Times New Roman" w:cs="Times New Roman"/>
          <w:sz w:val="24"/>
          <w:szCs w:val="24"/>
        </w:rPr>
        <w:t xml:space="preserve">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 недостаткам улично-дорожной сети </w:t>
      </w:r>
      <w:r w:rsidR="00551F0C">
        <w:rPr>
          <w:rFonts w:ascii="Times New Roman" w:hAnsi="Times New Roman" w:cs="Times New Roman"/>
          <w:sz w:val="24"/>
          <w:szCs w:val="24"/>
        </w:rPr>
        <w:t>сельского</w:t>
      </w:r>
      <w:r w:rsidR="00BC1793">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можно отнести следующее: </w:t>
      </w:r>
    </w:p>
    <w:p w:rsidR="00BC1793" w:rsidRDefault="00551F0C" w:rsidP="00E203F4">
      <w:pPr>
        <w:jc w:val="both"/>
        <w:rPr>
          <w:rFonts w:ascii="Times New Roman" w:hAnsi="Times New Roman" w:cs="Times New Roman"/>
          <w:sz w:val="24"/>
          <w:szCs w:val="24"/>
        </w:rPr>
      </w:pPr>
      <w:r>
        <w:rPr>
          <w:rFonts w:ascii="Times New Roman" w:hAnsi="Times New Roman" w:cs="Times New Roman"/>
          <w:sz w:val="24"/>
          <w:szCs w:val="24"/>
        </w:rPr>
        <w:t>- большая</w:t>
      </w:r>
      <w:r w:rsidR="001130EE" w:rsidRPr="00E203F4">
        <w:rPr>
          <w:rFonts w:ascii="Times New Roman" w:hAnsi="Times New Roman" w:cs="Times New Roman"/>
          <w:sz w:val="24"/>
          <w:szCs w:val="24"/>
        </w:rPr>
        <w:t xml:space="preserve"> часть </w:t>
      </w:r>
      <w:r>
        <w:rPr>
          <w:rFonts w:ascii="Times New Roman" w:hAnsi="Times New Roman" w:cs="Times New Roman"/>
          <w:sz w:val="24"/>
          <w:szCs w:val="24"/>
        </w:rPr>
        <w:t>улично-дорожной сети населенных пунктов</w:t>
      </w:r>
      <w:r w:rsidR="001130EE" w:rsidRPr="00E203F4">
        <w:rPr>
          <w:rFonts w:ascii="Times New Roman" w:hAnsi="Times New Roman" w:cs="Times New Roman"/>
          <w:sz w:val="24"/>
          <w:szCs w:val="24"/>
        </w:rPr>
        <w:t xml:space="preserve"> находится в неудовлетворительном состоянии и </w:t>
      </w:r>
      <w:r w:rsidR="00A72B78">
        <w:rPr>
          <w:rFonts w:ascii="Times New Roman" w:hAnsi="Times New Roman" w:cs="Times New Roman"/>
          <w:sz w:val="24"/>
          <w:szCs w:val="24"/>
        </w:rPr>
        <w:t>требует ремонта</w:t>
      </w:r>
      <w:r w:rsidR="001130EE" w:rsidRPr="00E203F4">
        <w:rPr>
          <w:rFonts w:ascii="Times New Roman" w:hAnsi="Times New Roman" w:cs="Times New Roman"/>
          <w:sz w:val="24"/>
          <w:szCs w:val="24"/>
        </w:rPr>
        <w:t>;</w:t>
      </w:r>
    </w:p>
    <w:p w:rsidR="00A72B78" w:rsidRDefault="00A72B78"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551F0C">
        <w:rPr>
          <w:rFonts w:ascii="Times New Roman" w:hAnsi="Times New Roman" w:cs="Times New Roman"/>
          <w:sz w:val="24"/>
          <w:szCs w:val="24"/>
        </w:rPr>
        <w:t xml:space="preserve"> отсутствует твёрдое покрытие на большинстве улиц</w:t>
      </w:r>
      <w:r>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 </w:t>
      </w:r>
      <w:r w:rsidR="005A6EDD">
        <w:rPr>
          <w:rFonts w:ascii="Times New Roman" w:hAnsi="Times New Roman" w:cs="Times New Roman"/>
          <w:sz w:val="24"/>
          <w:szCs w:val="24"/>
        </w:rPr>
        <w:t>на</w:t>
      </w:r>
      <w:r w:rsidR="00A72B78">
        <w:rPr>
          <w:rFonts w:ascii="Times New Roman" w:hAnsi="Times New Roman" w:cs="Times New Roman"/>
          <w:sz w:val="24"/>
          <w:szCs w:val="24"/>
        </w:rPr>
        <w:t xml:space="preserve"> улицах </w:t>
      </w:r>
      <w:r w:rsidR="005A6EDD">
        <w:rPr>
          <w:rFonts w:ascii="Times New Roman" w:hAnsi="Times New Roman" w:cs="Times New Roman"/>
          <w:sz w:val="24"/>
          <w:szCs w:val="24"/>
        </w:rPr>
        <w:t xml:space="preserve"> нет тротуаров,</w:t>
      </w:r>
      <w:r w:rsidR="00A72B78">
        <w:rPr>
          <w:rFonts w:ascii="Times New Roman" w:hAnsi="Times New Roman" w:cs="Times New Roman"/>
          <w:sz w:val="24"/>
          <w:szCs w:val="24"/>
        </w:rPr>
        <w:t xml:space="preserve"> и поэтому </w:t>
      </w:r>
      <w:r w:rsidRPr="00E203F4">
        <w:rPr>
          <w:rFonts w:ascii="Times New Roman" w:hAnsi="Times New Roman" w:cs="Times New Roman"/>
          <w:sz w:val="24"/>
          <w:szCs w:val="24"/>
        </w:rPr>
        <w:t>пешеходное движение происходит по проезжим частям улиц, что приводит к возникновению ДТП</w:t>
      </w:r>
      <w:r w:rsidR="00A72B78">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Развитие экономики </w:t>
      </w:r>
      <w:r w:rsidR="005A6EDD">
        <w:rPr>
          <w:rFonts w:ascii="Times New Roman" w:hAnsi="Times New Roman" w:cs="Times New Roman"/>
          <w:sz w:val="24"/>
          <w:szCs w:val="24"/>
        </w:rPr>
        <w:t>сельского поселения</w:t>
      </w:r>
      <w:r w:rsidRPr="00E203F4">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w:t>
      </w:r>
      <w:r w:rsidRPr="00E203F4">
        <w:rPr>
          <w:rFonts w:ascii="Times New Roman" w:hAnsi="Times New Roman" w:cs="Times New Roman"/>
          <w:sz w:val="24"/>
          <w:szCs w:val="24"/>
        </w:rPr>
        <w:lastRenderedPageBreak/>
        <w:t>состояния сети внутри</w:t>
      </w:r>
      <w:r w:rsidR="005A6EDD">
        <w:rPr>
          <w:rFonts w:ascii="Times New Roman" w:hAnsi="Times New Roman" w:cs="Times New Roman"/>
          <w:sz w:val="24"/>
          <w:szCs w:val="24"/>
        </w:rPr>
        <w:t>поселковых</w:t>
      </w:r>
      <w:r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социально-экономического развития </w:t>
      </w:r>
      <w:r w:rsidR="005A6EDD">
        <w:rPr>
          <w:rFonts w:ascii="Times New Roman" w:hAnsi="Times New Roman" w:cs="Times New Roman"/>
          <w:sz w:val="24"/>
          <w:szCs w:val="24"/>
        </w:rPr>
        <w:t>сельского поселения</w:t>
      </w:r>
      <w:r w:rsidRPr="00E203F4">
        <w:rPr>
          <w:rFonts w:ascii="Times New Roman" w:hAnsi="Times New Roman" w:cs="Times New Roman"/>
          <w:sz w:val="24"/>
          <w:szCs w:val="24"/>
        </w:rPr>
        <w:t>, поэтому совершенствование сети внутри</w:t>
      </w:r>
      <w:r w:rsidR="005A6EDD">
        <w:rPr>
          <w:rFonts w:ascii="Times New Roman" w:hAnsi="Times New Roman" w:cs="Times New Roman"/>
          <w:sz w:val="24"/>
          <w:szCs w:val="24"/>
        </w:rPr>
        <w:t>поселковых</w:t>
      </w:r>
      <w:r w:rsidRPr="00E203F4">
        <w:rPr>
          <w:rFonts w:ascii="Times New Roman" w:hAnsi="Times New Roman" w:cs="Times New Roman"/>
          <w:sz w:val="24"/>
          <w:szCs w:val="24"/>
        </w:rPr>
        <w:t xml:space="preserve"> автомобильных дорог общего пользования имеет важное значение для поселения. Развитие дорожной сети позволит обеспечить </w:t>
      </w:r>
      <w:r w:rsidR="005A6EDD">
        <w:rPr>
          <w:rFonts w:ascii="Times New Roman" w:hAnsi="Times New Roman" w:cs="Times New Roman"/>
          <w:sz w:val="24"/>
          <w:szCs w:val="24"/>
        </w:rPr>
        <w:t>развитие сельского поселения</w:t>
      </w:r>
      <w:r w:rsidR="001661BD">
        <w:rPr>
          <w:rFonts w:ascii="Times New Roman" w:hAnsi="Times New Roman" w:cs="Times New Roman"/>
          <w:sz w:val="24"/>
          <w:szCs w:val="24"/>
        </w:rPr>
        <w:t xml:space="preserve"> и закрепление</w:t>
      </w:r>
      <w:r w:rsidRPr="00E203F4">
        <w:rPr>
          <w:rFonts w:ascii="Times New Roman" w:hAnsi="Times New Roman" w:cs="Times New Roman"/>
          <w:sz w:val="24"/>
          <w:szCs w:val="24"/>
        </w:rPr>
        <w:t xml:space="preserve"> трудовых ресурсов, развитие производства, а это в свою очередь приведет к экономическому росту </w:t>
      </w:r>
      <w:r w:rsidR="005A6EDD">
        <w:rPr>
          <w:rFonts w:ascii="Times New Roman" w:hAnsi="Times New Roman" w:cs="Times New Roman"/>
          <w:sz w:val="24"/>
          <w:szCs w:val="24"/>
        </w:rPr>
        <w:t>сельского поселения</w:t>
      </w:r>
      <w:r w:rsidRPr="00E203F4">
        <w:rPr>
          <w:rFonts w:ascii="Times New Roman" w:hAnsi="Times New Roman" w:cs="Times New Roman"/>
          <w:sz w:val="24"/>
          <w:szCs w:val="24"/>
        </w:rPr>
        <w:t>. Наиболее важной проблемой развития сети автомобильных дорог поселения являются внутри</w:t>
      </w:r>
      <w:r w:rsidR="005A6EDD">
        <w:rPr>
          <w:rFonts w:ascii="Times New Roman" w:hAnsi="Times New Roman" w:cs="Times New Roman"/>
          <w:sz w:val="24"/>
          <w:szCs w:val="24"/>
        </w:rPr>
        <w:t>поселковые</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5A6EDD">
        <w:rPr>
          <w:rFonts w:ascii="Times New Roman" w:hAnsi="Times New Roman" w:cs="Times New Roman"/>
          <w:sz w:val="24"/>
          <w:szCs w:val="24"/>
        </w:rPr>
        <w:t>поселковых</w:t>
      </w:r>
      <w:r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5A6EDD">
        <w:rPr>
          <w:rFonts w:ascii="Times New Roman" w:hAnsi="Times New Roman" w:cs="Times New Roman"/>
          <w:sz w:val="24"/>
          <w:szCs w:val="24"/>
        </w:rPr>
        <w:t>поселковых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w:t>
      </w:r>
      <w:r w:rsidRPr="00E203F4">
        <w:rPr>
          <w:rFonts w:ascii="Times New Roman" w:hAnsi="Times New Roman" w:cs="Times New Roman"/>
          <w:sz w:val="24"/>
          <w:szCs w:val="24"/>
        </w:rPr>
        <w:lastRenderedPageBreak/>
        <w:t>перестало соответствовать требованиям нормативных документов и технических регламентов. Возросли материальные 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w:t>
      </w:r>
      <w:r w:rsidR="005A6EDD">
        <w:rPr>
          <w:rFonts w:ascii="Times New Roman" w:hAnsi="Times New Roman" w:cs="Times New Roman"/>
          <w:sz w:val="24"/>
          <w:szCs w:val="24"/>
        </w:rPr>
        <w:t xml:space="preserve"> дорожного покрытия улиц</w:t>
      </w:r>
      <w:r w:rsidR="00744D39" w:rsidRPr="00E203F4">
        <w:rPr>
          <w:rFonts w:ascii="Times New Roman" w:hAnsi="Times New Roman" w:cs="Times New Roman"/>
          <w:sz w:val="24"/>
          <w:szCs w:val="24"/>
        </w:rPr>
        <w:t>.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рогах местного значения. Около 75</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улично-дорожной сети в </w:t>
      </w:r>
      <w:r w:rsidR="001661BD">
        <w:rPr>
          <w:rFonts w:ascii="Times New Roman" w:hAnsi="Times New Roman" w:cs="Times New Roman"/>
          <w:sz w:val="24"/>
          <w:szCs w:val="24"/>
        </w:rPr>
        <w:t>городе,</w:t>
      </w:r>
      <w:r w:rsidR="00744D39" w:rsidRPr="00E203F4">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rsidR="000F39A0">
        <w:rPr>
          <w:rFonts w:ascii="Times New Roman" w:hAnsi="Times New Roman" w:cs="Times New Roman"/>
          <w:sz w:val="24"/>
          <w:szCs w:val="24"/>
        </w:rPr>
        <w:t>города</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w:t>
      </w:r>
      <w:r w:rsidR="00744D39" w:rsidRPr="00E203F4">
        <w:rPr>
          <w:rFonts w:ascii="Times New Roman" w:hAnsi="Times New Roman" w:cs="Times New Roman"/>
          <w:sz w:val="24"/>
          <w:szCs w:val="24"/>
        </w:rPr>
        <w:lastRenderedPageBreak/>
        <w:t>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видеофиксации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0F39A0">
        <w:rPr>
          <w:rFonts w:ascii="Times New Roman" w:hAnsi="Times New Roman" w:cs="Times New Roman"/>
          <w:sz w:val="24"/>
          <w:szCs w:val="24"/>
        </w:rPr>
        <w:t>городе</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F948DE" w:rsidRDefault="00F948DE" w:rsidP="00E203F4">
      <w:pPr>
        <w:jc w:val="both"/>
        <w:rPr>
          <w:rFonts w:ascii="Times New Roman" w:hAnsi="Times New Roman" w:cs="Times New Roman"/>
          <w:sz w:val="24"/>
          <w:szCs w:val="24"/>
        </w:rPr>
      </w:pPr>
    </w:p>
    <w:p w:rsidR="00C118CB" w:rsidRDefault="00C118CB" w:rsidP="00C118CB">
      <w:pPr>
        <w:jc w:val="both"/>
        <w:rPr>
          <w:rFonts w:ascii="Times New Roman" w:hAnsi="Times New Roman"/>
          <w:sz w:val="24"/>
          <w:szCs w:val="24"/>
        </w:rPr>
      </w:pPr>
      <w:r>
        <w:rPr>
          <w:rFonts w:ascii="Times New Roman" w:hAnsi="Times New Roman"/>
          <w:sz w:val="24"/>
          <w:szCs w:val="24"/>
        </w:rPr>
        <w:t xml:space="preserve">                                                                                                                                                                                                                       Таблица 3</w:t>
      </w:r>
    </w:p>
    <w:p w:rsidR="00C118CB" w:rsidRDefault="00C118CB" w:rsidP="00C118CB">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s="Arial"/>
          <w:color w:val="2D2D2D"/>
          <w:spacing w:val="2"/>
          <w:sz w:val="21"/>
          <w:szCs w:val="21"/>
        </w:rPr>
        <w:t>Категории и параметры  улиц и дорог в пределах сельского поселения</w:t>
      </w:r>
      <w:r>
        <w:rPr>
          <w:rFonts w:ascii="Times New Roman" w:hAnsi="Times New Roman" w:cs="Arial"/>
          <w:color w:val="2D2D2D"/>
          <w:spacing w:val="2"/>
          <w:sz w:val="21"/>
          <w:szCs w:val="21"/>
        </w:rPr>
        <w:br/>
      </w:r>
      <w:r>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C118CB" w:rsidTr="00C118CB">
        <w:trPr>
          <w:trHeight w:val="15"/>
        </w:trPr>
        <w:tc>
          <w:tcPr>
            <w:tcW w:w="2140" w:type="dxa"/>
          </w:tcPr>
          <w:p w:rsidR="00C118CB" w:rsidRDefault="00C118CB">
            <w:pPr>
              <w:rPr>
                <w:sz w:val="2"/>
                <w:szCs w:val="24"/>
              </w:rPr>
            </w:pPr>
          </w:p>
        </w:tc>
        <w:tc>
          <w:tcPr>
            <w:tcW w:w="2242" w:type="dxa"/>
          </w:tcPr>
          <w:p w:rsidR="00C118CB" w:rsidRDefault="00C118CB">
            <w:pPr>
              <w:rPr>
                <w:sz w:val="2"/>
                <w:szCs w:val="24"/>
              </w:rPr>
            </w:pPr>
          </w:p>
        </w:tc>
        <w:tc>
          <w:tcPr>
            <w:tcW w:w="1183" w:type="dxa"/>
          </w:tcPr>
          <w:p w:rsidR="00C118CB" w:rsidRDefault="00C118CB">
            <w:pPr>
              <w:rPr>
                <w:sz w:val="2"/>
                <w:szCs w:val="24"/>
              </w:rPr>
            </w:pPr>
          </w:p>
        </w:tc>
        <w:tc>
          <w:tcPr>
            <w:tcW w:w="1271" w:type="dxa"/>
          </w:tcPr>
          <w:p w:rsidR="00C118CB" w:rsidRDefault="00C118CB">
            <w:pPr>
              <w:rPr>
                <w:sz w:val="2"/>
                <w:szCs w:val="24"/>
              </w:rPr>
            </w:pPr>
          </w:p>
        </w:tc>
        <w:tc>
          <w:tcPr>
            <w:tcW w:w="1156" w:type="dxa"/>
          </w:tcPr>
          <w:p w:rsidR="00C118CB" w:rsidRDefault="00C118CB">
            <w:pPr>
              <w:rPr>
                <w:sz w:val="2"/>
                <w:szCs w:val="24"/>
              </w:rPr>
            </w:pPr>
          </w:p>
        </w:tc>
        <w:tc>
          <w:tcPr>
            <w:tcW w:w="1363" w:type="dxa"/>
          </w:tcPr>
          <w:p w:rsidR="00C118CB" w:rsidRDefault="00C118CB">
            <w:pPr>
              <w:rPr>
                <w:sz w:val="2"/>
                <w:szCs w:val="24"/>
              </w:rPr>
            </w:pPr>
          </w:p>
        </w:tc>
      </w:tr>
      <w:tr w:rsidR="00C118CB" w:rsidTr="00C118CB">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toplevel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color w:val="2D2D2D"/>
                <w:sz w:val="21"/>
                <w:szCs w:val="21"/>
              </w:rPr>
              <w:t xml:space="preserve">Основное </w:t>
            </w:r>
          </w:p>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пешеходной части тротуара, м</w:t>
            </w:r>
          </w:p>
        </w:tc>
      </w:tr>
      <w:tr w:rsidR="00C118CB" w:rsidTr="00C118CB">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r w:rsidR="00C118CB" w:rsidTr="00C118CB">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Связь жилых территорий с 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1,5-2,25</w:t>
            </w:r>
          </w:p>
        </w:tc>
      </w:tr>
      <w:tr w:rsidR="00C118CB" w:rsidTr="00C118CB">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C118CB" w:rsidRDefault="00C118CB">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C118CB" w:rsidRDefault="00C118CB">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C118CB" w:rsidRDefault="00C118CB">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C118CB" w:rsidRDefault="00C118CB">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C118CB" w:rsidRDefault="00C118CB">
            <w:pPr>
              <w:rPr>
                <w:sz w:val="24"/>
                <w:szCs w:val="24"/>
              </w:rPr>
            </w:pPr>
          </w:p>
        </w:tc>
      </w:tr>
      <w:tr w:rsidR="00C118CB" w:rsidTr="00C118CB">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Связь внутри жилых территорий и с главной улицей по направлениям с интенсивным 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1,0-1,5</w:t>
            </w:r>
          </w:p>
        </w:tc>
      </w:tr>
      <w:tr w:rsidR="00C118CB" w:rsidTr="00C118CB">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второстепенная (переулок)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Связь между 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1,0</w:t>
            </w:r>
          </w:p>
        </w:tc>
      </w:tr>
      <w:tr w:rsidR="00C118CB" w:rsidTr="00C118CB">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0-1,0</w:t>
            </w:r>
          </w:p>
        </w:tc>
      </w:tr>
      <w:tr w:rsidR="00C118CB" w:rsidTr="00C118CB">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118CB" w:rsidRDefault="00C118CB">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bl>
    <w:p w:rsidR="00F948DE" w:rsidRDefault="00F948DE" w:rsidP="00E203F4">
      <w:pPr>
        <w:jc w:val="both"/>
        <w:rPr>
          <w:rFonts w:ascii="Times New Roman" w:hAnsi="Times New Roman" w:cs="Times New Roman"/>
          <w:sz w:val="24"/>
          <w:szCs w:val="24"/>
        </w:rPr>
      </w:pPr>
    </w:p>
    <w:p w:rsidR="00F948DE" w:rsidRDefault="00F948DE" w:rsidP="00E203F4">
      <w:pPr>
        <w:jc w:val="both"/>
        <w:rPr>
          <w:rFonts w:ascii="Times New Roman" w:hAnsi="Times New Roman" w:cs="Times New Roman"/>
          <w:sz w:val="24"/>
          <w:szCs w:val="24"/>
        </w:rPr>
      </w:pPr>
    </w:p>
    <w:p w:rsidR="00F948DE" w:rsidRDefault="00F948DE" w:rsidP="00E203F4">
      <w:pPr>
        <w:jc w:val="both"/>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F26F27">
        <w:rPr>
          <w:rFonts w:ascii="Times New Roman" w:hAnsi="Times New Roman" w:cs="Times New Roman"/>
          <w:sz w:val="24"/>
          <w:szCs w:val="24"/>
        </w:rPr>
        <w:t>сельского поселения</w:t>
      </w:r>
      <w:r w:rsidRPr="00E203F4">
        <w:rPr>
          <w:rFonts w:ascii="Times New Roman" w:hAnsi="Times New Roman" w:cs="Times New Roman"/>
          <w:sz w:val="24"/>
          <w:szCs w:val="24"/>
        </w:rPr>
        <w:t xml:space="preserve"> 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Мероприятия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безбарьерной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транспорта  будут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F26F27">
        <w:rPr>
          <w:rFonts w:ascii="Times New Roman" w:hAnsi="Times New Roman" w:cs="Times New Roman"/>
          <w:sz w:val="24"/>
          <w:szCs w:val="24"/>
        </w:rPr>
        <w:t>Ленинское сельское поселение</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дорожно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проведением пред</w:t>
      </w:r>
      <w:r w:rsidR="00F26F27">
        <w:rPr>
          <w:rFonts w:ascii="Times New Roman" w:hAnsi="Times New Roman" w:cs="Times New Roman"/>
          <w:sz w:val="24"/>
          <w:szCs w:val="24"/>
        </w:rPr>
        <w:t xml:space="preserve"> </w:t>
      </w:r>
      <w:r w:rsidRPr="00E203F4">
        <w:rPr>
          <w:rFonts w:ascii="Times New Roman" w:hAnsi="Times New Roman" w:cs="Times New Roman"/>
          <w:sz w:val="24"/>
          <w:szCs w:val="24"/>
        </w:rPr>
        <w:t>рейсовых и после</w:t>
      </w:r>
      <w:r w:rsidR="00F26F27">
        <w:rPr>
          <w:rFonts w:ascii="Times New Roman" w:hAnsi="Times New Roman" w:cs="Times New Roman"/>
          <w:sz w:val="24"/>
          <w:szCs w:val="24"/>
        </w:rPr>
        <w:t xml:space="preserve"> </w:t>
      </w:r>
      <w:r w:rsidRPr="00E203F4">
        <w:rPr>
          <w:rFonts w:ascii="Times New Roman" w:hAnsi="Times New Roman" w:cs="Times New Roman"/>
          <w:sz w:val="24"/>
          <w:szCs w:val="24"/>
        </w:rPr>
        <w:t xml:space="preserve">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F26F27">
        <w:rPr>
          <w:rFonts w:ascii="Times New Roman" w:hAnsi="Times New Roman" w:cs="Times New Roman"/>
          <w:sz w:val="24"/>
          <w:szCs w:val="24"/>
        </w:rPr>
        <w:t>Ленинского сельского поселения</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4B64" w:rsidRDefault="00DD4B64" w:rsidP="002532E0">
      <w:pPr>
        <w:tabs>
          <w:tab w:val="left" w:pos="1620"/>
        </w:tabs>
        <w:ind w:firstLine="0"/>
        <w:rPr>
          <w:rFonts w:ascii="Times New Roman" w:hAnsi="Times New Roman" w:cs="Times New Roman"/>
          <w:sz w:val="24"/>
          <w:szCs w:val="24"/>
        </w:rPr>
      </w:pPr>
    </w:p>
    <w:p w:rsidR="00F26F27" w:rsidRDefault="00F26F27"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927463" w:rsidRDefault="00927463" w:rsidP="002532E0">
      <w:pPr>
        <w:tabs>
          <w:tab w:val="left" w:pos="1620"/>
        </w:tabs>
        <w:ind w:firstLine="0"/>
        <w:rPr>
          <w:rFonts w:ascii="Times New Roman" w:hAnsi="Times New Roman" w:cs="Times New Roman"/>
          <w:sz w:val="24"/>
          <w:szCs w:val="24"/>
        </w:rPr>
      </w:pPr>
    </w:p>
    <w:p w:rsidR="00A72627" w:rsidRDefault="002532E0" w:rsidP="002532E0">
      <w:pPr>
        <w:tabs>
          <w:tab w:val="left" w:pos="1620"/>
        </w:tabs>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C061AD">
        <w:rPr>
          <w:rFonts w:ascii="Times New Roman" w:hAnsi="Times New Roman" w:cs="Times New Roman"/>
          <w:sz w:val="24"/>
          <w:szCs w:val="24"/>
        </w:rPr>
        <w:t>3</w:t>
      </w:r>
    </w:p>
    <w:p w:rsidR="000F426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9600" w:type="dxa"/>
        <w:tblLayout w:type="fixed"/>
        <w:tblLook w:val="04A0" w:firstRow="1" w:lastRow="0" w:firstColumn="1" w:lastColumn="0" w:noHBand="0" w:noVBand="1"/>
      </w:tblPr>
      <w:tblGrid>
        <w:gridCol w:w="3082"/>
        <w:gridCol w:w="991"/>
        <w:gridCol w:w="993"/>
        <w:gridCol w:w="850"/>
        <w:gridCol w:w="851"/>
        <w:gridCol w:w="850"/>
        <w:gridCol w:w="851"/>
        <w:gridCol w:w="1132"/>
      </w:tblGrid>
      <w:tr w:rsidR="009B123E" w:rsidTr="009B123E">
        <w:tc>
          <w:tcPr>
            <w:tcW w:w="3082" w:type="dxa"/>
            <w:vMerge w:val="restart"/>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Наименование мероприятия</w:t>
            </w:r>
          </w:p>
        </w:tc>
        <w:tc>
          <w:tcPr>
            <w:tcW w:w="6518" w:type="dxa"/>
            <w:gridSpan w:val="7"/>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Финансовые потребности, тыс.руб</w:t>
            </w:r>
          </w:p>
        </w:tc>
      </w:tr>
      <w:tr w:rsidR="009B123E" w:rsidTr="009B123E">
        <w:tc>
          <w:tcPr>
            <w:tcW w:w="3082" w:type="dxa"/>
            <w:vMerge/>
            <w:tcBorders>
              <w:top w:val="single" w:sz="4" w:space="0" w:color="auto"/>
              <w:left w:val="single" w:sz="4" w:space="0" w:color="auto"/>
              <w:bottom w:val="single" w:sz="4" w:space="0" w:color="auto"/>
              <w:right w:val="single" w:sz="4" w:space="0" w:color="auto"/>
            </w:tcBorders>
            <w:vAlign w:val="center"/>
            <w:hideMark/>
          </w:tcPr>
          <w:p w:rsidR="009B123E" w:rsidRDefault="009B123E">
            <w:pPr>
              <w:ind w:firstLine="0"/>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всего</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2016 год</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2017 год</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2018 год</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2019 год</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rPr>
            </w:pPr>
            <w:r>
              <w:rPr>
                <w:rFonts w:ascii="Times New Roman" w:hAnsi="Times New Roman" w:cs="Times New Roman"/>
              </w:rPr>
              <w:t>2020 год</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rsidP="00C061AD">
            <w:pPr>
              <w:tabs>
                <w:tab w:val="left" w:pos="1620"/>
              </w:tabs>
              <w:ind w:firstLine="0"/>
              <w:jc w:val="center"/>
              <w:rPr>
                <w:rFonts w:ascii="Times New Roman" w:hAnsi="Times New Roman" w:cs="Times New Roman"/>
              </w:rPr>
            </w:pPr>
            <w:r>
              <w:rPr>
                <w:rFonts w:ascii="Times New Roman" w:hAnsi="Times New Roman" w:cs="Times New Roman"/>
              </w:rPr>
              <w:t>2021- 203</w:t>
            </w:r>
            <w:r w:rsidR="00C061AD">
              <w:rPr>
                <w:rFonts w:ascii="Times New Roman" w:hAnsi="Times New Roman" w:cs="Times New Roman"/>
              </w:rPr>
              <w:t>2</w:t>
            </w:r>
            <w:r>
              <w:rPr>
                <w:rFonts w:ascii="Times New Roman" w:hAnsi="Times New Roman" w:cs="Times New Roman"/>
              </w:rPr>
              <w:t xml:space="preserve"> годы</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800</w:t>
            </w:r>
          </w:p>
        </w:tc>
      </w:tr>
      <w:tr w:rsidR="009B123E" w:rsidTr="009B123E">
        <w:tc>
          <w:tcPr>
            <w:tcW w:w="3082" w:type="dxa"/>
            <w:tcBorders>
              <w:top w:val="single" w:sz="4" w:space="0" w:color="auto"/>
              <w:left w:val="single" w:sz="4" w:space="0" w:color="auto"/>
              <w:bottom w:val="single" w:sz="4" w:space="0" w:color="auto"/>
              <w:right w:val="single" w:sz="4" w:space="0" w:color="auto"/>
            </w:tcBorders>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 xml:space="preserve">Инвентаризация с оценкой технического состояния всех инженерных сооружений на автомобильных дорогах и улицах поселения (в том </w:t>
            </w:r>
            <w:r>
              <w:rPr>
                <w:rFonts w:ascii="Times New Roman" w:hAnsi="Times New Roman" w:cs="Times New Roman"/>
                <w:sz w:val="24"/>
                <w:szCs w:val="24"/>
              </w:rPr>
              <w:lastRenderedPageBreak/>
              <w:t>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9B123E" w:rsidRDefault="009B123E">
            <w:pPr>
              <w:tabs>
                <w:tab w:val="left" w:pos="1620"/>
              </w:tabs>
              <w:ind w:firstLine="0"/>
              <w:jc w:val="both"/>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lastRenderedPageBreak/>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Размещение дорожных знаков и указателей на улицах населённого пункта</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1880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Реконструкция, ремонт, устройство твёрдого покрытия дорог и тротуаров</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69550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43168000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69550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168000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5000</w:t>
            </w:r>
            <w:r w:rsidR="00830DF9">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4000</w:t>
            </w:r>
            <w:r w:rsidR="00830DF9">
              <w:rPr>
                <w:rFonts w:ascii="Times New Roman" w:hAnsi="Times New Roman" w:cs="Times New Roman"/>
                <w:sz w:val="24"/>
                <w:szCs w:val="24"/>
              </w:rPr>
              <w:t>000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4000</w:t>
            </w:r>
            <w:r w:rsidR="00830DF9">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5000</w:t>
            </w:r>
            <w:r w:rsidR="00830DF9">
              <w:rPr>
                <w:rFonts w:ascii="Times New Roman" w:hAnsi="Times New Roman" w:cs="Times New Roman"/>
                <w:sz w:val="24"/>
                <w:szCs w:val="24"/>
              </w:rPr>
              <w:t>000</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69550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r w:rsidR="009B123E">
              <w:rPr>
                <w:rFonts w:ascii="Times New Roman" w:hAnsi="Times New Roman" w:cs="Times New Roman"/>
                <w:sz w:val="24"/>
                <w:szCs w:val="24"/>
              </w:rPr>
              <w:t>00</w:t>
            </w:r>
            <w:r>
              <w:rPr>
                <w:rFonts w:ascii="Times New Roman" w:hAnsi="Times New Roman" w:cs="Times New Roman"/>
                <w:sz w:val="24"/>
                <w:szCs w:val="24"/>
              </w:rPr>
              <w:t>0</w:t>
            </w:r>
            <w:r w:rsidR="009B123E">
              <w:rPr>
                <w:rFonts w:ascii="Times New Roman" w:hAnsi="Times New Roman" w:cs="Times New Roman"/>
                <w:sz w:val="24"/>
                <w:szCs w:val="24"/>
              </w:rPr>
              <w:t>00</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Строительство автостоянок около объектов обслуживания</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Создание инфраструктуры автосервиса</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991" w:type="dxa"/>
            <w:tcBorders>
              <w:top w:val="single" w:sz="4" w:space="0" w:color="auto"/>
              <w:left w:val="single" w:sz="4" w:space="0" w:color="auto"/>
              <w:bottom w:val="single" w:sz="4" w:space="0" w:color="auto"/>
              <w:right w:val="single" w:sz="4" w:space="0" w:color="auto"/>
            </w:tcBorders>
            <w:hideMark/>
          </w:tcPr>
          <w:p w:rsidR="009B123E" w:rsidRDefault="0069550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19900000</w:t>
            </w:r>
          </w:p>
        </w:tc>
        <w:tc>
          <w:tcPr>
            <w:tcW w:w="993" w:type="dxa"/>
            <w:tcBorders>
              <w:top w:val="single" w:sz="4" w:space="0" w:color="auto"/>
              <w:left w:val="single" w:sz="4" w:space="0" w:color="auto"/>
              <w:bottom w:val="single" w:sz="4" w:space="0" w:color="auto"/>
              <w:right w:val="single" w:sz="4" w:space="0" w:color="auto"/>
            </w:tcBorders>
            <w:hideMark/>
          </w:tcPr>
          <w:p w:rsidR="009B123E" w:rsidRDefault="00C061A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100000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1300</w:t>
            </w:r>
            <w:r w:rsidR="00830DF9">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r w:rsidR="00830DF9">
              <w:rPr>
                <w:rFonts w:ascii="Times New Roman" w:hAnsi="Times New Roman" w:cs="Times New Roman"/>
                <w:sz w:val="24"/>
                <w:szCs w:val="24"/>
              </w:rPr>
              <w:t>000</w:t>
            </w:r>
          </w:p>
        </w:tc>
        <w:tc>
          <w:tcPr>
            <w:tcW w:w="850"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w:t>
            </w:r>
            <w:r w:rsidR="00830DF9">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r w:rsidR="00830DF9">
              <w:rPr>
                <w:rFonts w:ascii="Times New Roman" w:hAnsi="Times New Roman" w:cs="Times New Roman"/>
                <w:sz w:val="24"/>
                <w:szCs w:val="24"/>
              </w:rPr>
              <w:t>000</w:t>
            </w:r>
          </w:p>
        </w:tc>
        <w:tc>
          <w:tcPr>
            <w:tcW w:w="113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15000</w:t>
            </w:r>
            <w:r w:rsidR="00695509">
              <w:rPr>
                <w:rFonts w:ascii="Times New Roman" w:hAnsi="Times New Roman" w:cs="Times New Roman"/>
                <w:sz w:val="24"/>
                <w:szCs w:val="24"/>
              </w:rPr>
              <w:t>000</w:t>
            </w:r>
          </w:p>
        </w:tc>
      </w:tr>
      <w:tr w:rsidR="009B123E" w:rsidTr="009B123E">
        <w:tc>
          <w:tcPr>
            <w:tcW w:w="3082" w:type="dxa"/>
            <w:tcBorders>
              <w:top w:val="single" w:sz="4" w:space="0" w:color="auto"/>
              <w:left w:val="single" w:sz="4" w:space="0" w:color="auto"/>
              <w:bottom w:val="single" w:sz="4" w:space="0" w:color="auto"/>
              <w:right w:val="single" w:sz="4" w:space="0" w:color="auto"/>
            </w:tcBorders>
            <w:hideMark/>
          </w:tcPr>
          <w:p w:rsidR="009B123E" w:rsidRDefault="009B123E">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Всего</w:t>
            </w:r>
          </w:p>
        </w:tc>
        <w:tc>
          <w:tcPr>
            <w:tcW w:w="991" w:type="dxa"/>
            <w:tcBorders>
              <w:top w:val="single" w:sz="4" w:space="0" w:color="auto"/>
              <w:left w:val="single" w:sz="4" w:space="0" w:color="auto"/>
              <w:bottom w:val="single" w:sz="4" w:space="0" w:color="auto"/>
              <w:right w:val="single" w:sz="4" w:space="0" w:color="auto"/>
            </w:tcBorders>
            <w:vAlign w:val="center"/>
            <w:hideMark/>
          </w:tcPr>
          <w:p w:rsidR="009B123E" w:rsidRDefault="00CD6CE1" w:rsidP="0028795B">
            <w:pPr>
              <w:ind w:firstLine="0"/>
              <w:rPr>
                <w:rFonts w:ascii="Times New Roman" w:hAnsi="Times New Roman" w:cs="Times New Roman"/>
                <w:sz w:val="24"/>
                <w:szCs w:val="24"/>
              </w:rPr>
            </w:pPr>
            <w:r>
              <w:rPr>
                <w:rFonts w:ascii="Times New Roman" w:hAnsi="Times New Roman" w:cs="Times New Roman"/>
                <w:sz w:val="24"/>
                <w:szCs w:val="24"/>
              </w:rPr>
              <w:t>7</w:t>
            </w:r>
            <w:r w:rsidR="0028795B">
              <w:rPr>
                <w:rFonts w:ascii="Times New Roman" w:hAnsi="Times New Roman" w:cs="Times New Roman"/>
                <w:sz w:val="24"/>
                <w:szCs w:val="24"/>
              </w:rPr>
              <w:t>8500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9B123E" w:rsidRDefault="00CD6CE1">
            <w:pPr>
              <w:ind w:firstLine="0"/>
              <w:rPr>
                <w:rFonts w:ascii="Times New Roman" w:hAnsi="Times New Roman" w:cs="Times New Roman"/>
                <w:sz w:val="24"/>
                <w:szCs w:val="24"/>
              </w:rPr>
            </w:pPr>
            <w:r>
              <w:rPr>
                <w:rFonts w:ascii="Times New Roman" w:hAnsi="Times New Roman" w:cs="Times New Roman"/>
                <w:sz w:val="24"/>
                <w:szCs w:val="24"/>
              </w:rPr>
              <w:t>308000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B123E" w:rsidRDefault="00CD6CE1" w:rsidP="00830DF9">
            <w:pPr>
              <w:ind w:firstLine="0"/>
              <w:rPr>
                <w:rFonts w:ascii="Times New Roman" w:hAnsi="Times New Roman" w:cs="Times New Roman"/>
                <w:sz w:val="24"/>
                <w:szCs w:val="24"/>
              </w:rPr>
            </w:pPr>
            <w:r>
              <w:rPr>
                <w:rFonts w:ascii="Times New Roman" w:hAnsi="Times New Roman" w:cs="Times New Roman"/>
                <w:sz w:val="24"/>
                <w:szCs w:val="24"/>
              </w:rPr>
              <w:t>6805000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23E" w:rsidRDefault="00CD6CE1" w:rsidP="00830DF9">
            <w:pPr>
              <w:ind w:firstLine="0"/>
              <w:rPr>
                <w:rFonts w:ascii="Times New Roman" w:hAnsi="Times New Roman" w:cs="Times New Roman"/>
                <w:sz w:val="24"/>
                <w:szCs w:val="24"/>
              </w:rPr>
            </w:pPr>
            <w:r>
              <w:rPr>
                <w:rFonts w:ascii="Times New Roman" w:hAnsi="Times New Roman" w:cs="Times New Roman"/>
                <w:sz w:val="24"/>
                <w:szCs w:val="24"/>
              </w:rPr>
              <w:t>5955000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B123E" w:rsidRDefault="00CD6CE1" w:rsidP="00830DF9">
            <w:pPr>
              <w:ind w:firstLine="0"/>
              <w:rPr>
                <w:rFonts w:ascii="Times New Roman" w:hAnsi="Times New Roman" w:cs="Times New Roman"/>
                <w:sz w:val="24"/>
                <w:szCs w:val="24"/>
              </w:rPr>
            </w:pPr>
            <w:r>
              <w:rPr>
                <w:rFonts w:ascii="Times New Roman" w:hAnsi="Times New Roman" w:cs="Times New Roman"/>
                <w:sz w:val="24"/>
                <w:szCs w:val="24"/>
              </w:rPr>
              <w:t>5965000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23E" w:rsidRDefault="00CD6CE1" w:rsidP="00276683">
            <w:pPr>
              <w:ind w:firstLine="0"/>
              <w:rPr>
                <w:rFonts w:ascii="Times New Roman" w:hAnsi="Times New Roman" w:cs="Times New Roman"/>
                <w:sz w:val="24"/>
                <w:szCs w:val="24"/>
              </w:rPr>
            </w:pPr>
            <w:r>
              <w:rPr>
                <w:rFonts w:ascii="Times New Roman" w:hAnsi="Times New Roman" w:cs="Times New Roman"/>
                <w:sz w:val="24"/>
                <w:szCs w:val="24"/>
              </w:rPr>
              <w:t>7215000</w:t>
            </w:r>
          </w:p>
        </w:tc>
        <w:tc>
          <w:tcPr>
            <w:tcW w:w="1132" w:type="dxa"/>
            <w:tcBorders>
              <w:top w:val="single" w:sz="4" w:space="0" w:color="auto"/>
              <w:left w:val="single" w:sz="4" w:space="0" w:color="auto"/>
              <w:bottom w:val="single" w:sz="4" w:space="0" w:color="auto"/>
              <w:right w:val="single" w:sz="4" w:space="0" w:color="auto"/>
            </w:tcBorders>
            <w:vAlign w:val="center"/>
            <w:hideMark/>
          </w:tcPr>
          <w:p w:rsidR="009B123E" w:rsidRDefault="00157324" w:rsidP="00CD6CE1">
            <w:pPr>
              <w:ind w:firstLine="0"/>
              <w:rPr>
                <w:rFonts w:ascii="Times New Roman" w:hAnsi="Times New Roman" w:cs="Times New Roman"/>
                <w:sz w:val="24"/>
                <w:szCs w:val="24"/>
              </w:rPr>
            </w:pPr>
            <w:r>
              <w:rPr>
                <w:rFonts w:ascii="Times New Roman" w:hAnsi="Times New Roman" w:cs="Times New Roman"/>
                <w:sz w:val="24"/>
                <w:szCs w:val="24"/>
              </w:rPr>
              <w:t>4</w:t>
            </w:r>
            <w:r w:rsidR="00CD6CE1">
              <w:rPr>
                <w:rFonts w:ascii="Times New Roman" w:hAnsi="Times New Roman" w:cs="Times New Roman"/>
                <w:sz w:val="24"/>
                <w:szCs w:val="24"/>
              </w:rPr>
              <w:t>5600000</w:t>
            </w:r>
          </w:p>
        </w:tc>
      </w:tr>
    </w:tbl>
    <w:p w:rsidR="009B123E" w:rsidRDefault="009B123E" w:rsidP="009B123E">
      <w:pPr>
        <w:tabs>
          <w:tab w:val="left" w:pos="1620"/>
        </w:tabs>
        <w:jc w:val="both"/>
        <w:rPr>
          <w:rFonts w:ascii="Times New Roman" w:hAnsi="Times New Roman" w:cs="Times New Roman"/>
          <w:sz w:val="24"/>
          <w:szCs w:val="24"/>
        </w:rPr>
      </w:pPr>
    </w:p>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потребность в капитальных вложениях </w:t>
      </w:r>
      <w:r w:rsidR="00DD4B64">
        <w:rPr>
          <w:rFonts w:ascii="Times New Roman" w:hAnsi="Times New Roman" w:cs="Times New Roman"/>
          <w:sz w:val="24"/>
          <w:szCs w:val="24"/>
        </w:rPr>
        <w:t>по</w:t>
      </w:r>
      <w:r w:rsidR="00804FD6">
        <w:rPr>
          <w:rFonts w:ascii="Times New Roman" w:hAnsi="Times New Roman" w:cs="Times New Roman"/>
          <w:sz w:val="24"/>
          <w:szCs w:val="24"/>
        </w:rPr>
        <w:t xml:space="preserve"> </w:t>
      </w:r>
      <w:r w:rsidR="00F26F27">
        <w:rPr>
          <w:rFonts w:ascii="Times New Roman" w:hAnsi="Times New Roman" w:cs="Times New Roman"/>
          <w:sz w:val="24"/>
          <w:szCs w:val="24"/>
        </w:rPr>
        <w:t>Ленинскому сельскому поселению</w:t>
      </w:r>
      <w:r w:rsidR="00DD4B6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составляет </w:t>
      </w:r>
      <w:r w:rsidR="00F26F27">
        <w:rPr>
          <w:rFonts w:ascii="Times New Roman" w:hAnsi="Times New Roman" w:cs="Times New Roman"/>
          <w:sz w:val="24"/>
          <w:szCs w:val="24"/>
        </w:rPr>
        <w:t xml:space="preserve">     </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F26F27">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504DCC"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w:t>
      </w:r>
      <w:r w:rsidRPr="00E203F4">
        <w:rPr>
          <w:rFonts w:ascii="Times New Roman" w:hAnsi="Times New Roman" w:cs="Times New Roman"/>
          <w:sz w:val="24"/>
          <w:szCs w:val="24"/>
        </w:rPr>
        <w:lastRenderedPageBreak/>
        <w:t>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xml:space="preserve">, позволит достичь целевых показателей транспортной инфраструктуры </w:t>
      </w:r>
      <w:r w:rsidR="00F26F27">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504DCC" w:rsidRDefault="00504DCC" w:rsidP="00E203F4">
      <w:pPr>
        <w:tabs>
          <w:tab w:val="left" w:pos="1620"/>
        </w:tabs>
        <w:jc w:val="both"/>
        <w:rPr>
          <w:rFonts w:ascii="Times New Roman" w:hAnsi="Times New Roman" w:cs="Times New Roman"/>
          <w:sz w:val="24"/>
          <w:szCs w:val="24"/>
        </w:rPr>
      </w:pPr>
    </w:p>
    <w:p w:rsidR="00504DCC" w:rsidRDefault="00504DCC" w:rsidP="00504DCC">
      <w:pPr>
        <w:tabs>
          <w:tab w:val="left" w:pos="9407"/>
        </w:tabs>
        <w:jc w:val="both"/>
        <w:rPr>
          <w:rFonts w:ascii="Times New Roman" w:hAnsi="Times New Roman" w:cs="Times New Roman"/>
          <w:sz w:val="24"/>
          <w:szCs w:val="24"/>
        </w:rPr>
      </w:pPr>
      <w:r>
        <w:rPr>
          <w:rFonts w:ascii="Times New Roman" w:hAnsi="Times New Roman" w:cs="Times New Roman"/>
          <w:sz w:val="24"/>
          <w:szCs w:val="24"/>
        </w:rPr>
        <w:tab/>
        <w:t xml:space="preserve">Таблица № </w:t>
      </w:r>
      <w:r w:rsidR="00C061AD">
        <w:rPr>
          <w:rFonts w:ascii="Times New Roman" w:hAnsi="Times New Roman" w:cs="Times New Roman"/>
          <w:sz w:val="24"/>
          <w:szCs w:val="24"/>
        </w:rPr>
        <w:t>4</w:t>
      </w:r>
    </w:p>
    <w:p w:rsidR="00504DCC" w:rsidRPr="00E203F4" w:rsidRDefault="00504DCC" w:rsidP="00E203F4">
      <w:pPr>
        <w:tabs>
          <w:tab w:val="left" w:pos="1620"/>
        </w:tabs>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Целевые индикаторы и п</w:t>
      </w:r>
      <w:r>
        <w:rPr>
          <w:rFonts w:ascii="Times New Roman" w:hAnsi="Times New Roman" w:cs="Times New Roman"/>
          <w:sz w:val="24"/>
          <w:szCs w:val="24"/>
        </w:rPr>
        <w:t>оказатели Программы</w:t>
      </w:r>
    </w:p>
    <w:tbl>
      <w:tblPr>
        <w:tblStyle w:val="af9"/>
        <w:tblW w:w="13710" w:type="dxa"/>
        <w:tblLayout w:type="fixed"/>
        <w:tblLook w:val="04A0" w:firstRow="1" w:lastRow="0" w:firstColumn="1" w:lastColumn="0" w:noHBand="0" w:noVBand="1"/>
      </w:tblPr>
      <w:tblGrid>
        <w:gridCol w:w="391"/>
        <w:gridCol w:w="4959"/>
        <w:gridCol w:w="992"/>
        <w:gridCol w:w="1417"/>
        <w:gridCol w:w="1416"/>
        <w:gridCol w:w="1134"/>
        <w:gridCol w:w="1275"/>
        <w:gridCol w:w="1134"/>
        <w:gridCol w:w="992"/>
      </w:tblGrid>
      <w:tr w:rsidR="00504DCC" w:rsidTr="00504DCC">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п/п</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индикатора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Един ица измер ения</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Показатели по годам</w:t>
            </w:r>
          </w:p>
        </w:tc>
      </w:tr>
      <w:tr w:rsidR="00504DCC" w:rsidTr="00504DCC">
        <w:tc>
          <w:tcPr>
            <w:tcW w:w="392" w:type="dxa"/>
            <w:vMerge/>
            <w:tcBorders>
              <w:top w:val="single" w:sz="4" w:space="0" w:color="auto"/>
              <w:left w:val="single" w:sz="4" w:space="0" w:color="auto"/>
              <w:bottom w:val="single" w:sz="4" w:space="0" w:color="auto"/>
              <w:right w:val="single" w:sz="4" w:space="0" w:color="auto"/>
            </w:tcBorders>
            <w:vAlign w:val="center"/>
            <w:hideMark/>
          </w:tcPr>
          <w:p w:rsidR="00504DCC" w:rsidRDefault="00504DCC">
            <w:pPr>
              <w:ind w:firstLine="0"/>
              <w:rPr>
                <w:rFonts w:ascii="Times New Roman" w:hAnsi="Times New Roman" w:cs="Times New Roman"/>
                <w:sz w:val="24"/>
                <w:szCs w:val="24"/>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504DCC" w:rsidRDefault="00504DCC">
            <w:pPr>
              <w:ind w:firstLine="0"/>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04DCC" w:rsidRDefault="00504DCC">
            <w:pPr>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Протяженность пешеходных дорожек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992"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Протяженность велосипедных дорожек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Количество дорожно - транспортных происшествий из-за сопутствующих дорожных условий на сети дорог регионального и местного 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DCC" w:rsidRDefault="00504DCC">
            <w:pPr>
              <w:tabs>
                <w:tab w:val="left" w:pos="1620"/>
              </w:tabs>
              <w:ind w:firstLine="0"/>
              <w:jc w:val="center"/>
              <w:rPr>
                <w:rFonts w:ascii="Times New Roman" w:hAnsi="Times New Roman" w:cs="Times New Roman"/>
                <w:sz w:val="24"/>
                <w:szCs w:val="24"/>
              </w:rPr>
            </w:pPr>
          </w:p>
        </w:tc>
      </w:tr>
      <w:tr w:rsidR="00504DCC" w:rsidTr="00504DCC">
        <w:tc>
          <w:tcPr>
            <w:tcW w:w="392"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504DCC" w:rsidRDefault="00504DCC">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Обеспеченность транспортного обслуживания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504DCC" w:rsidRDefault="00504DCC">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504DCC" w:rsidP="00504DCC">
      <w:pPr>
        <w:tabs>
          <w:tab w:val="left" w:pos="1620"/>
        </w:tabs>
        <w:jc w:val="both"/>
        <w:rPr>
          <w:rFonts w:ascii="Times New Roman" w:hAnsi="Times New Roman" w:cs="Times New Roman"/>
          <w:sz w:val="24"/>
          <w:szCs w:val="24"/>
        </w:rPr>
      </w:pPr>
      <w:r>
        <w:rPr>
          <w:rFonts w:ascii="Times New Roman" w:hAnsi="Times New Roman" w:cs="Times New Roman"/>
          <w:sz w:val="24"/>
          <w:szCs w:val="24"/>
        </w:rPr>
        <w:t>п</w:t>
      </w:r>
      <w:r w:rsidR="00744D39" w:rsidRPr="00E203F4">
        <w:rPr>
          <w:rFonts w:ascii="Times New Roman" w:hAnsi="Times New Roman" w:cs="Times New Roman"/>
          <w:sz w:val="24"/>
          <w:szCs w:val="24"/>
        </w:rPr>
        <w:t xml:space="preserve">оказатели Программы представлены в таблице </w:t>
      </w:r>
      <w:r w:rsidR="00761446">
        <w:rPr>
          <w:rFonts w:ascii="Times New Roman" w:hAnsi="Times New Roman" w:cs="Times New Roman"/>
          <w:sz w:val="24"/>
          <w:szCs w:val="24"/>
        </w:rPr>
        <w:t>7</w:t>
      </w:r>
      <w:r w:rsidR="00744D39" w:rsidRPr="00E203F4">
        <w:rPr>
          <w:rFonts w:ascii="Times New Roman" w:hAnsi="Times New Roman" w:cs="Times New Roman"/>
          <w:sz w:val="24"/>
          <w:szCs w:val="24"/>
        </w:rPr>
        <w:t xml:space="preserve">.  </w:t>
      </w:r>
    </w:p>
    <w:p w:rsidR="00761446" w:rsidRDefault="003F2439" w:rsidP="003F2439">
      <w:pPr>
        <w:tabs>
          <w:tab w:val="left" w:pos="1620"/>
        </w:tabs>
        <w:rPr>
          <w:rFonts w:ascii="Times New Roman" w:hAnsi="Times New Roman" w:cs="Times New Roman"/>
          <w:sz w:val="24"/>
          <w:szCs w:val="24"/>
        </w:rPr>
        <w:sectPr w:rsidR="00761446" w:rsidSect="00A32D37">
          <w:headerReference w:type="default" r:id="rId12"/>
          <w:pgSz w:w="11906" w:h="16838"/>
          <w:pgMar w:top="851" w:right="851" w:bottom="851" w:left="1418"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муниципального образования </w:t>
      </w:r>
      <w:r w:rsidR="00167E3D">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167E3D">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167E3D">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167E3D">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167E3D">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167E3D">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Pr>
          <w:rFonts w:ascii="Times New Roman" w:hAnsi="Times New Roman" w:cs="Times New Roman"/>
          <w:sz w:val="24"/>
          <w:szCs w:val="24"/>
        </w:rPr>
        <w:t>Малоархангель</w:t>
      </w:r>
      <w:r w:rsidR="00802105">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167E3D">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167E3D">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167E3D">
        <w:rPr>
          <w:rFonts w:ascii="Times New Roman" w:hAnsi="Times New Roman" w:cs="Times New Roman"/>
          <w:sz w:val="24"/>
          <w:szCs w:val="24"/>
        </w:rPr>
        <w:t xml:space="preserve"> Ленинского сельского поселения </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167E3D">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составления проекта бюджета </w:t>
      </w:r>
      <w:r w:rsidR="00167E3D">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167E3D">
        <w:rPr>
          <w:rFonts w:ascii="Times New Roman" w:hAnsi="Times New Roman" w:cs="Times New Roman"/>
          <w:sz w:val="24"/>
          <w:szCs w:val="24"/>
        </w:rPr>
        <w:t xml:space="preserve">Ленинского </w:t>
      </w:r>
      <w:r w:rsidR="0080103C">
        <w:rPr>
          <w:rFonts w:ascii="Times New Roman" w:hAnsi="Times New Roman" w:cs="Times New Roman"/>
          <w:sz w:val="24"/>
          <w:szCs w:val="24"/>
        </w:rPr>
        <w:t>сельского поселения</w:t>
      </w:r>
      <w:r w:rsidRPr="00E203F4">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Администрации </w:t>
      </w:r>
      <w:r w:rsidR="0080103C">
        <w:rPr>
          <w:rFonts w:ascii="Times New Roman" w:hAnsi="Times New Roman" w:cs="Times New Roman"/>
          <w:sz w:val="24"/>
          <w:szCs w:val="24"/>
        </w:rPr>
        <w:t>Ленинского сельского поселения</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80103C">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80103C">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Отчеты о ходе работ по Программе по результатам за год и за весь период действия Програм</w:t>
      </w:r>
      <w:r w:rsidR="0080103C">
        <w:rPr>
          <w:rFonts w:ascii="Times New Roman" w:hAnsi="Times New Roman" w:cs="Times New Roman"/>
          <w:sz w:val="24"/>
          <w:szCs w:val="24"/>
        </w:rPr>
        <w:t>мы подготавливает Администрация</w:t>
      </w:r>
      <w:r w:rsidR="0080103C" w:rsidRPr="0080103C">
        <w:rPr>
          <w:rFonts w:ascii="Times New Roman" w:hAnsi="Times New Roman" w:cs="Times New Roman"/>
          <w:sz w:val="24"/>
          <w:szCs w:val="24"/>
        </w:rPr>
        <w:t xml:space="preserve">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в соответствии с Регламентом Администрации </w:t>
      </w:r>
      <w:r w:rsidR="0080103C">
        <w:rPr>
          <w:rFonts w:ascii="Times New Roman" w:hAnsi="Times New Roman" w:cs="Times New Roman"/>
          <w:sz w:val="24"/>
          <w:szCs w:val="24"/>
        </w:rPr>
        <w:t>Ленинского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80103C">
        <w:rPr>
          <w:rFonts w:ascii="Times New Roman" w:hAnsi="Times New Roman" w:cs="Times New Roman"/>
          <w:sz w:val="24"/>
          <w:szCs w:val="24"/>
        </w:rPr>
        <w:t>Ленинского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не позднее одного месяца до дня внесен</w:t>
      </w:r>
      <w:r w:rsidR="0080103C">
        <w:rPr>
          <w:rFonts w:ascii="Times New Roman" w:hAnsi="Times New Roman" w:cs="Times New Roman"/>
          <w:sz w:val="24"/>
          <w:szCs w:val="24"/>
        </w:rPr>
        <w:t>ия отчета об исполнении бюджета</w:t>
      </w:r>
      <w:r w:rsidR="0080103C" w:rsidRPr="0080103C">
        <w:rPr>
          <w:rFonts w:ascii="Times New Roman" w:hAnsi="Times New Roman" w:cs="Times New Roman"/>
          <w:sz w:val="24"/>
          <w:szCs w:val="24"/>
        </w:rPr>
        <w:t xml:space="preserve"> </w:t>
      </w:r>
      <w:r w:rsidR="0080103C">
        <w:rPr>
          <w:rFonts w:ascii="Times New Roman" w:hAnsi="Times New Roman" w:cs="Times New Roman"/>
          <w:sz w:val="24"/>
          <w:szCs w:val="24"/>
        </w:rPr>
        <w:t>Ленинского сельского поселения</w:t>
      </w:r>
      <w:r w:rsidR="00942A51"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80103C">
        <w:rPr>
          <w:rFonts w:ascii="Times New Roman" w:hAnsi="Times New Roman" w:cs="Times New Roman"/>
          <w:sz w:val="24"/>
          <w:szCs w:val="24"/>
        </w:rPr>
        <w:t>Ленинский сельский</w:t>
      </w:r>
      <w:r w:rsidR="00A9129E">
        <w:rPr>
          <w:rFonts w:ascii="Times New Roman" w:hAnsi="Times New Roman" w:cs="Times New Roman"/>
          <w:sz w:val="24"/>
          <w:szCs w:val="24"/>
        </w:rPr>
        <w:t xml:space="preserve"> 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w:t>
      </w:r>
      <w:r w:rsidRPr="00E203F4">
        <w:rPr>
          <w:rFonts w:ascii="Times New Roman" w:hAnsi="Times New Roman" w:cs="Times New Roman"/>
          <w:sz w:val="24"/>
          <w:szCs w:val="24"/>
        </w:rPr>
        <w:lastRenderedPageBreak/>
        <w:t xml:space="preserve">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26C" w:rsidRDefault="004B626C" w:rsidP="009C69B5">
      <w:r>
        <w:separator/>
      </w:r>
    </w:p>
  </w:endnote>
  <w:endnote w:type="continuationSeparator" w:id="0">
    <w:p w:rsidR="004B626C" w:rsidRDefault="004B626C"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26C" w:rsidRDefault="004B626C" w:rsidP="009C69B5">
      <w:r>
        <w:separator/>
      </w:r>
    </w:p>
  </w:footnote>
  <w:footnote w:type="continuationSeparator" w:id="0">
    <w:p w:rsidR="004B626C" w:rsidRDefault="004B626C"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2C7" w:rsidRDefault="000172C7">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4558"/>
    <w:rsid w:val="000052C4"/>
    <w:rsid w:val="000055CA"/>
    <w:rsid w:val="00005DDF"/>
    <w:rsid w:val="00015BA9"/>
    <w:rsid w:val="000160F5"/>
    <w:rsid w:val="000172C7"/>
    <w:rsid w:val="00017777"/>
    <w:rsid w:val="00021E53"/>
    <w:rsid w:val="00024B64"/>
    <w:rsid w:val="00025FE8"/>
    <w:rsid w:val="00026DF1"/>
    <w:rsid w:val="0003204B"/>
    <w:rsid w:val="00035FF7"/>
    <w:rsid w:val="000401AA"/>
    <w:rsid w:val="00040E9A"/>
    <w:rsid w:val="00041859"/>
    <w:rsid w:val="00041877"/>
    <w:rsid w:val="00043AD3"/>
    <w:rsid w:val="000471C3"/>
    <w:rsid w:val="00053B0C"/>
    <w:rsid w:val="0005444A"/>
    <w:rsid w:val="00055ED6"/>
    <w:rsid w:val="00056623"/>
    <w:rsid w:val="00061128"/>
    <w:rsid w:val="00061769"/>
    <w:rsid w:val="00067427"/>
    <w:rsid w:val="000728D3"/>
    <w:rsid w:val="00075CD3"/>
    <w:rsid w:val="000760E5"/>
    <w:rsid w:val="0007663C"/>
    <w:rsid w:val="000808D1"/>
    <w:rsid w:val="00081241"/>
    <w:rsid w:val="000833ED"/>
    <w:rsid w:val="000845E8"/>
    <w:rsid w:val="0008471F"/>
    <w:rsid w:val="00086390"/>
    <w:rsid w:val="00090926"/>
    <w:rsid w:val="000910D5"/>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281E"/>
    <w:rsid w:val="001130EE"/>
    <w:rsid w:val="0011594B"/>
    <w:rsid w:val="001168F5"/>
    <w:rsid w:val="001245C0"/>
    <w:rsid w:val="001348DB"/>
    <w:rsid w:val="0013550F"/>
    <w:rsid w:val="0013552B"/>
    <w:rsid w:val="00135B50"/>
    <w:rsid w:val="0013776A"/>
    <w:rsid w:val="00152219"/>
    <w:rsid w:val="001522CC"/>
    <w:rsid w:val="00153ACC"/>
    <w:rsid w:val="001544EC"/>
    <w:rsid w:val="001564A6"/>
    <w:rsid w:val="0015715D"/>
    <w:rsid w:val="00157324"/>
    <w:rsid w:val="0016296E"/>
    <w:rsid w:val="00164729"/>
    <w:rsid w:val="00165037"/>
    <w:rsid w:val="001661BD"/>
    <w:rsid w:val="00166531"/>
    <w:rsid w:val="00167945"/>
    <w:rsid w:val="00167E3D"/>
    <w:rsid w:val="00175223"/>
    <w:rsid w:val="00177148"/>
    <w:rsid w:val="001776CC"/>
    <w:rsid w:val="00181AF4"/>
    <w:rsid w:val="00184C86"/>
    <w:rsid w:val="001863D4"/>
    <w:rsid w:val="0018694C"/>
    <w:rsid w:val="00190510"/>
    <w:rsid w:val="00191EB4"/>
    <w:rsid w:val="00193151"/>
    <w:rsid w:val="00193219"/>
    <w:rsid w:val="001938C4"/>
    <w:rsid w:val="00193A51"/>
    <w:rsid w:val="001A0246"/>
    <w:rsid w:val="001A1FAC"/>
    <w:rsid w:val="001A3214"/>
    <w:rsid w:val="001A3A81"/>
    <w:rsid w:val="001A7951"/>
    <w:rsid w:val="001A7B0F"/>
    <w:rsid w:val="001A7B92"/>
    <w:rsid w:val="001B0365"/>
    <w:rsid w:val="001B3987"/>
    <w:rsid w:val="001B3CEA"/>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50AD"/>
    <w:rsid w:val="00200208"/>
    <w:rsid w:val="002054A2"/>
    <w:rsid w:val="002057A7"/>
    <w:rsid w:val="00212094"/>
    <w:rsid w:val="0021368A"/>
    <w:rsid w:val="00213F64"/>
    <w:rsid w:val="00214710"/>
    <w:rsid w:val="00214D51"/>
    <w:rsid w:val="0021581D"/>
    <w:rsid w:val="002163EF"/>
    <w:rsid w:val="0021797E"/>
    <w:rsid w:val="00221268"/>
    <w:rsid w:val="0022196C"/>
    <w:rsid w:val="002226F2"/>
    <w:rsid w:val="00222CDA"/>
    <w:rsid w:val="00222E8E"/>
    <w:rsid w:val="00224D6F"/>
    <w:rsid w:val="0022559A"/>
    <w:rsid w:val="0022743A"/>
    <w:rsid w:val="0022764F"/>
    <w:rsid w:val="00233369"/>
    <w:rsid w:val="00234090"/>
    <w:rsid w:val="00236D06"/>
    <w:rsid w:val="002408EB"/>
    <w:rsid w:val="0024272C"/>
    <w:rsid w:val="0024477F"/>
    <w:rsid w:val="002532E0"/>
    <w:rsid w:val="00254F0C"/>
    <w:rsid w:val="0026042D"/>
    <w:rsid w:val="0026097A"/>
    <w:rsid w:val="002609F1"/>
    <w:rsid w:val="00261D5A"/>
    <w:rsid w:val="0026490A"/>
    <w:rsid w:val="00265F02"/>
    <w:rsid w:val="002669A4"/>
    <w:rsid w:val="002729BD"/>
    <w:rsid w:val="00273044"/>
    <w:rsid w:val="00276683"/>
    <w:rsid w:val="00276741"/>
    <w:rsid w:val="002809F0"/>
    <w:rsid w:val="00283DB9"/>
    <w:rsid w:val="00284BC4"/>
    <w:rsid w:val="00284EED"/>
    <w:rsid w:val="002856B1"/>
    <w:rsid w:val="002868A7"/>
    <w:rsid w:val="0028795B"/>
    <w:rsid w:val="00292E45"/>
    <w:rsid w:val="0029352A"/>
    <w:rsid w:val="0029453A"/>
    <w:rsid w:val="00294BE1"/>
    <w:rsid w:val="00296390"/>
    <w:rsid w:val="002A2A4D"/>
    <w:rsid w:val="002A45F2"/>
    <w:rsid w:val="002A60AD"/>
    <w:rsid w:val="002B12A5"/>
    <w:rsid w:val="002B1488"/>
    <w:rsid w:val="002B1615"/>
    <w:rsid w:val="002B4C6A"/>
    <w:rsid w:val="002B64BB"/>
    <w:rsid w:val="002B7B61"/>
    <w:rsid w:val="002B7E12"/>
    <w:rsid w:val="002C031C"/>
    <w:rsid w:val="002C115A"/>
    <w:rsid w:val="002C1FCF"/>
    <w:rsid w:val="002C5BA5"/>
    <w:rsid w:val="002C5EBA"/>
    <w:rsid w:val="002E0C95"/>
    <w:rsid w:val="002E4FAF"/>
    <w:rsid w:val="002E6DB4"/>
    <w:rsid w:val="002F0ED9"/>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3789A"/>
    <w:rsid w:val="00340326"/>
    <w:rsid w:val="00341C75"/>
    <w:rsid w:val="0034387D"/>
    <w:rsid w:val="00344EC0"/>
    <w:rsid w:val="00346AE1"/>
    <w:rsid w:val="00351B74"/>
    <w:rsid w:val="0035265F"/>
    <w:rsid w:val="003572AC"/>
    <w:rsid w:val="003630FF"/>
    <w:rsid w:val="00365E7B"/>
    <w:rsid w:val="00366528"/>
    <w:rsid w:val="00371BB3"/>
    <w:rsid w:val="003752C4"/>
    <w:rsid w:val="00380B55"/>
    <w:rsid w:val="0038237F"/>
    <w:rsid w:val="003871E5"/>
    <w:rsid w:val="003874DC"/>
    <w:rsid w:val="003948DC"/>
    <w:rsid w:val="00397FF2"/>
    <w:rsid w:val="003A1292"/>
    <w:rsid w:val="003A201E"/>
    <w:rsid w:val="003A2E3A"/>
    <w:rsid w:val="003A3A65"/>
    <w:rsid w:val="003A5DA8"/>
    <w:rsid w:val="003B08B0"/>
    <w:rsid w:val="003B0E01"/>
    <w:rsid w:val="003B1AFE"/>
    <w:rsid w:val="003B2DE0"/>
    <w:rsid w:val="003B49F0"/>
    <w:rsid w:val="003C15EE"/>
    <w:rsid w:val="003C6CB2"/>
    <w:rsid w:val="003D0F20"/>
    <w:rsid w:val="003D441F"/>
    <w:rsid w:val="003D5E9A"/>
    <w:rsid w:val="003D5F75"/>
    <w:rsid w:val="003D6DFA"/>
    <w:rsid w:val="003D6ED6"/>
    <w:rsid w:val="003E016E"/>
    <w:rsid w:val="003E04AF"/>
    <w:rsid w:val="003E2753"/>
    <w:rsid w:val="003E3892"/>
    <w:rsid w:val="003E51D5"/>
    <w:rsid w:val="003E6F66"/>
    <w:rsid w:val="003F2439"/>
    <w:rsid w:val="003F3C60"/>
    <w:rsid w:val="003F6A0A"/>
    <w:rsid w:val="00401072"/>
    <w:rsid w:val="00401FD7"/>
    <w:rsid w:val="004027BF"/>
    <w:rsid w:val="0040371D"/>
    <w:rsid w:val="004045A8"/>
    <w:rsid w:val="00405315"/>
    <w:rsid w:val="00405776"/>
    <w:rsid w:val="00407487"/>
    <w:rsid w:val="00407B7C"/>
    <w:rsid w:val="00410F88"/>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37F9"/>
    <w:rsid w:val="004752AC"/>
    <w:rsid w:val="00477332"/>
    <w:rsid w:val="004800E9"/>
    <w:rsid w:val="00480A43"/>
    <w:rsid w:val="00484942"/>
    <w:rsid w:val="00485B4B"/>
    <w:rsid w:val="00487408"/>
    <w:rsid w:val="00494F3B"/>
    <w:rsid w:val="0049640F"/>
    <w:rsid w:val="004967AC"/>
    <w:rsid w:val="004A162B"/>
    <w:rsid w:val="004A2F96"/>
    <w:rsid w:val="004A6021"/>
    <w:rsid w:val="004A70C9"/>
    <w:rsid w:val="004A72EE"/>
    <w:rsid w:val="004B01B6"/>
    <w:rsid w:val="004B5936"/>
    <w:rsid w:val="004B5E93"/>
    <w:rsid w:val="004B626C"/>
    <w:rsid w:val="004C2EBB"/>
    <w:rsid w:val="004C38CF"/>
    <w:rsid w:val="004C5AB9"/>
    <w:rsid w:val="004C69BD"/>
    <w:rsid w:val="004D7060"/>
    <w:rsid w:val="004D7452"/>
    <w:rsid w:val="004E1B28"/>
    <w:rsid w:val="004E3F4D"/>
    <w:rsid w:val="004E49AD"/>
    <w:rsid w:val="004E5E57"/>
    <w:rsid w:val="004E6563"/>
    <w:rsid w:val="004E71EC"/>
    <w:rsid w:val="004F2C58"/>
    <w:rsid w:val="004F2DB5"/>
    <w:rsid w:val="0050373C"/>
    <w:rsid w:val="0050478A"/>
    <w:rsid w:val="00504DCC"/>
    <w:rsid w:val="00505530"/>
    <w:rsid w:val="0050779A"/>
    <w:rsid w:val="0050779C"/>
    <w:rsid w:val="00510D82"/>
    <w:rsid w:val="00512D05"/>
    <w:rsid w:val="00512E61"/>
    <w:rsid w:val="00513AFE"/>
    <w:rsid w:val="00513B2C"/>
    <w:rsid w:val="0051514F"/>
    <w:rsid w:val="00517F26"/>
    <w:rsid w:val="00520ED7"/>
    <w:rsid w:val="005243D7"/>
    <w:rsid w:val="00524465"/>
    <w:rsid w:val="00530B6B"/>
    <w:rsid w:val="00531418"/>
    <w:rsid w:val="005405EE"/>
    <w:rsid w:val="005412A6"/>
    <w:rsid w:val="00542E16"/>
    <w:rsid w:val="00543DD9"/>
    <w:rsid w:val="00546B64"/>
    <w:rsid w:val="00551F0C"/>
    <w:rsid w:val="00552756"/>
    <w:rsid w:val="005567E7"/>
    <w:rsid w:val="00563E5C"/>
    <w:rsid w:val="0056452E"/>
    <w:rsid w:val="00567D1B"/>
    <w:rsid w:val="0057559E"/>
    <w:rsid w:val="005756C8"/>
    <w:rsid w:val="00576327"/>
    <w:rsid w:val="00582072"/>
    <w:rsid w:val="005845AA"/>
    <w:rsid w:val="005876A2"/>
    <w:rsid w:val="00587C38"/>
    <w:rsid w:val="0059073B"/>
    <w:rsid w:val="00591E48"/>
    <w:rsid w:val="00596429"/>
    <w:rsid w:val="00596AC0"/>
    <w:rsid w:val="00596BE2"/>
    <w:rsid w:val="005A6EDD"/>
    <w:rsid w:val="005A7330"/>
    <w:rsid w:val="005A7691"/>
    <w:rsid w:val="005B1C54"/>
    <w:rsid w:val="005B3B4D"/>
    <w:rsid w:val="005B45B9"/>
    <w:rsid w:val="005B57F3"/>
    <w:rsid w:val="005B7D0F"/>
    <w:rsid w:val="005C0C5C"/>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5448"/>
    <w:rsid w:val="00601035"/>
    <w:rsid w:val="00601735"/>
    <w:rsid w:val="00604A81"/>
    <w:rsid w:val="00605E57"/>
    <w:rsid w:val="006118AC"/>
    <w:rsid w:val="00611B04"/>
    <w:rsid w:val="00622ACB"/>
    <w:rsid w:val="00623F2D"/>
    <w:rsid w:val="00624E0A"/>
    <w:rsid w:val="00625EDE"/>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1484"/>
    <w:rsid w:val="006529B0"/>
    <w:rsid w:val="00653D38"/>
    <w:rsid w:val="00655196"/>
    <w:rsid w:val="006564AE"/>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90B62"/>
    <w:rsid w:val="00691604"/>
    <w:rsid w:val="00693100"/>
    <w:rsid w:val="006938A6"/>
    <w:rsid w:val="00695509"/>
    <w:rsid w:val="00697403"/>
    <w:rsid w:val="006A3212"/>
    <w:rsid w:val="006A5692"/>
    <w:rsid w:val="006B2FA8"/>
    <w:rsid w:val="006B48E4"/>
    <w:rsid w:val="006B4961"/>
    <w:rsid w:val="006B5669"/>
    <w:rsid w:val="006C0C12"/>
    <w:rsid w:val="006C1057"/>
    <w:rsid w:val="006C3540"/>
    <w:rsid w:val="006C4610"/>
    <w:rsid w:val="006D0D4F"/>
    <w:rsid w:val="006D142E"/>
    <w:rsid w:val="006D24B6"/>
    <w:rsid w:val="006D357C"/>
    <w:rsid w:val="006D3C5A"/>
    <w:rsid w:val="006D543C"/>
    <w:rsid w:val="006D54A8"/>
    <w:rsid w:val="006D77EE"/>
    <w:rsid w:val="006E2875"/>
    <w:rsid w:val="006E4F6B"/>
    <w:rsid w:val="006F075F"/>
    <w:rsid w:val="00704AE9"/>
    <w:rsid w:val="00705703"/>
    <w:rsid w:val="00712373"/>
    <w:rsid w:val="0071359D"/>
    <w:rsid w:val="0071473A"/>
    <w:rsid w:val="0072468F"/>
    <w:rsid w:val="00725E47"/>
    <w:rsid w:val="007341FD"/>
    <w:rsid w:val="00740E08"/>
    <w:rsid w:val="00744D39"/>
    <w:rsid w:val="0074600C"/>
    <w:rsid w:val="00751127"/>
    <w:rsid w:val="0075380B"/>
    <w:rsid w:val="007569BA"/>
    <w:rsid w:val="00760BA5"/>
    <w:rsid w:val="00761446"/>
    <w:rsid w:val="00764FD8"/>
    <w:rsid w:val="007657BD"/>
    <w:rsid w:val="00765D99"/>
    <w:rsid w:val="00765F96"/>
    <w:rsid w:val="00766697"/>
    <w:rsid w:val="00770001"/>
    <w:rsid w:val="007705A2"/>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604F"/>
    <w:rsid w:val="007B33FF"/>
    <w:rsid w:val="007B447C"/>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103C"/>
    <w:rsid w:val="00802105"/>
    <w:rsid w:val="00803B1C"/>
    <w:rsid w:val="008043BD"/>
    <w:rsid w:val="00804E58"/>
    <w:rsid w:val="00804FD6"/>
    <w:rsid w:val="00805802"/>
    <w:rsid w:val="00810073"/>
    <w:rsid w:val="00812CEB"/>
    <w:rsid w:val="00814221"/>
    <w:rsid w:val="00814EB3"/>
    <w:rsid w:val="00821232"/>
    <w:rsid w:val="008212E5"/>
    <w:rsid w:val="00823AC7"/>
    <w:rsid w:val="00825FEE"/>
    <w:rsid w:val="00826801"/>
    <w:rsid w:val="00830DF9"/>
    <w:rsid w:val="00831A9F"/>
    <w:rsid w:val="00831B42"/>
    <w:rsid w:val="00831D72"/>
    <w:rsid w:val="008338EB"/>
    <w:rsid w:val="008344B2"/>
    <w:rsid w:val="008402B7"/>
    <w:rsid w:val="00841525"/>
    <w:rsid w:val="00841D0F"/>
    <w:rsid w:val="00845174"/>
    <w:rsid w:val="00851645"/>
    <w:rsid w:val="008528A5"/>
    <w:rsid w:val="008544FA"/>
    <w:rsid w:val="008561D9"/>
    <w:rsid w:val="00860C39"/>
    <w:rsid w:val="00862049"/>
    <w:rsid w:val="00863183"/>
    <w:rsid w:val="00865948"/>
    <w:rsid w:val="00867207"/>
    <w:rsid w:val="0087098A"/>
    <w:rsid w:val="00870E5D"/>
    <w:rsid w:val="0087216A"/>
    <w:rsid w:val="008730E3"/>
    <w:rsid w:val="00874BBB"/>
    <w:rsid w:val="00875D87"/>
    <w:rsid w:val="00877D9F"/>
    <w:rsid w:val="00882D2C"/>
    <w:rsid w:val="008859F7"/>
    <w:rsid w:val="0089472D"/>
    <w:rsid w:val="00894F85"/>
    <w:rsid w:val="00895F3C"/>
    <w:rsid w:val="00897FEE"/>
    <w:rsid w:val="008A2155"/>
    <w:rsid w:val="008A2F19"/>
    <w:rsid w:val="008C0958"/>
    <w:rsid w:val="008C2A41"/>
    <w:rsid w:val="008D5D47"/>
    <w:rsid w:val="008D6522"/>
    <w:rsid w:val="008E0DE8"/>
    <w:rsid w:val="008E207F"/>
    <w:rsid w:val="008E20BA"/>
    <w:rsid w:val="008E2891"/>
    <w:rsid w:val="008E32A3"/>
    <w:rsid w:val="008E59B3"/>
    <w:rsid w:val="008E68F2"/>
    <w:rsid w:val="008F0D49"/>
    <w:rsid w:val="008F1705"/>
    <w:rsid w:val="008F24C0"/>
    <w:rsid w:val="008F64F0"/>
    <w:rsid w:val="008F7BB8"/>
    <w:rsid w:val="009039DD"/>
    <w:rsid w:val="00903A81"/>
    <w:rsid w:val="00905830"/>
    <w:rsid w:val="009064AC"/>
    <w:rsid w:val="00906FCB"/>
    <w:rsid w:val="009100A6"/>
    <w:rsid w:val="0091199A"/>
    <w:rsid w:val="00911EA1"/>
    <w:rsid w:val="00912737"/>
    <w:rsid w:val="00913E54"/>
    <w:rsid w:val="0091497D"/>
    <w:rsid w:val="0091627E"/>
    <w:rsid w:val="00921CF2"/>
    <w:rsid w:val="00923118"/>
    <w:rsid w:val="00927463"/>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742D"/>
    <w:rsid w:val="0095754C"/>
    <w:rsid w:val="00957A85"/>
    <w:rsid w:val="00957FE8"/>
    <w:rsid w:val="00961BF8"/>
    <w:rsid w:val="0096204C"/>
    <w:rsid w:val="009623C9"/>
    <w:rsid w:val="00963DFC"/>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4CF1"/>
    <w:rsid w:val="009A562B"/>
    <w:rsid w:val="009A7E3F"/>
    <w:rsid w:val="009B123E"/>
    <w:rsid w:val="009B239B"/>
    <w:rsid w:val="009B2E83"/>
    <w:rsid w:val="009B5FCC"/>
    <w:rsid w:val="009C03B7"/>
    <w:rsid w:val="009C3720"/>
    <w:rsid w:val="009C5B26"/>
    <w:rsid w:val="009C69B5"/>
    <w:rsid w:val="009D2A38"/>
    <w:rsid w:val="009D7065"/>
    <w:rsid w:val="009E1584"/>
    <w:rsid w:val="009E5219"/>
    <w:rsid w:val="009E5463"/>
    <w:rsid w:val="009E5474"/>
    <w:rsid w:val="009E75EE"/>
    <w:rsid w:val="009F1D10"/>
    <w:rsid w:val="009F40D3"/>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7FBA"/>
    <w:rsid w:val="00A30959"/>
    <w:rsid w:val="00A32434"/>
    <w:rsid w:val="00A32D37"/>
    <w:rsid w:val="00A33186"/>
    <w:rsid w:val="00A41A3C"/>
    <w:rsid w:val="00A5261F"/>
    <w:rsid w:val="00A526EF"/>
    <w:rsid w:val="00A53152"/>
    <w:rsid w:val="00A5465C"/>
    <w:rsid w:val="00A56684"/>
    <w:rsid w:val="00A654AB"/>
    <w:rsid w:val="00A67980"/>
    <w:rsid w:val="00A67A09"/>
    <w:rsid w:val="00A72627"/>
    <w:rsid w:val="00A72B78"/>
    <w:rsid w:val="00A72EC0"/>
    <w:rsid w:val="00A7447D"/>
    <w:rsid w:val="00A74706"/>
    <w:rsid w:val="00A80380"/>
    <w:rsid w:val="00A8399C"/>
    <w:rsid w:val="00A83AB7"/>
    <w:rsid w:val="00A83F39"/>
    <w:rsid w:val="00A9129E"/>
    <w:rsid w:val="00A91571"/>
    <w:rsid w:val="00A93276"/>
    <w:rsid w:val="00A93F5F"/>
    <w:rsid w:val="00A9662D"/>
    <w:rsid w:val="00AA10B0"/>
    <w:rsid w:val="00AA227C"/>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03EA"/>
    <w:rsid w:val="00AF1878"/>
    <w:rsid w:val="00AF204B"/>
    <w:rsid w:val="00AF6103"/>
    <w:rsid w:val="00B00995"/>
    <w:rsid w:val="00B00E06"/>
    <w:rsid w:val="00B01ED7"/>
    <w:rsid w:val="00B06F25"/>
    <w:rsid w:val="00B144AA"/>
    <w:rsid w:val="00B15F7D"/>
    <w:rsid w:val="00B16686"/>
    <w:rsid w:val="00B2153E"/>
    <w:rsid w:val="00B22A3D"/>
    <w:rsid w:val="00B22DC3"/>
    <w:rsid w:val="00B253C5"/>
    <w:rsid w:val="00B25FEB"/>
    <w:rsid w:val="00B27C6C"/>
    <w:rsid w:val="00B31E90"/>
    <w:rsid w:val="00B3350D"/>
    <w:rsid w:val="00B42107"/>
    <w:rsid w:val="00B44929"/>
    <w:rsid w:val="00B459A7"/>
    <w:rsid w:val="00B5263E"/>
    <w:rsid w:val="00B54CDC"/>
    <w:rsid w:val="00B5550E"/>
    <w:rsid w:val="00B5556B"/>
    <w:rsid w:val="00B600C7"/>
    <w:rsid w:val="00B607A3"/>
    <w:rsid w:val="00B65C37"/>
    <w:rsid w:val="00B66E17"/>
    <w:rsid w:val="00B70C8B"/>
    <w:rsid w:val="00B720DA"/>
    <w:rsid w:val="00B743EE"/>
    <w:rsid w:val="00B7539E"/>
    <w:rsid w:val="00B75636"/>
    <w:rsid w:val="00B76573"/>
    <w:rsid w:val="00B80892"/>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5955"/>
    <w:rsid w:val="00BB6D25"/>
    <w:rsid w:val="00BC1793"/>
    <w:rsid w:val="00BC66C5"/>
    <w:rsid w:val="00BC7C5E"/>
    <w:rsid w:val="00BD0C18"/>
    <w:rsid w:val="00BD2F9E"/>
    <w:rsid w:val="00BD36BD"/>
    <w:rsid w:val="00BD65BF"/>
    <w:rsid w:val="00BE0E0A"/>
    <w:rsid w:val="00BE30C9"/>
    <w:rsid w:val="00BE5D47"/>
    <w:rsid w:val="00C02F71"/>
    <w:rsid w:val="00C04A3D"/>
    <w:rsid w:val="00C061AD"/>
    <w:rsid w:val="00C102D5"/>
    <w:rsid w:val="00C10E51"/>
    <w:rsid w:val="00C118CB"/>
    <w:rsid w:val="00C13EF9"/>
    <w:rsid w:val="00C15479"/>
    <w:rsid w:val="00C226D3"/>
    <w:rsid w:val="00C2454C"/>
    <w:rsid w:val="00C24785"/>
    <w:rsid w:val="00C24A5E"/>
    <w:rsid w:val="00C35AFD"/>
    <w:rsid w:val="00C40025"/>
    <w:rsid w:val="00C427E6"/>
    <w:rsid w:val="00C4329A"/>
    <w:rsid w:val="00C47012"/>
    <w:rsid w:val="00C510CC"/>
    <w:rsid w:val="00C54349"/>
    <w:rsid w:val="00C561A6"/>
    <w:rsid w:val="00C57E79"/>
    <w:rsid w:val="00C6183A"/>
    <w:rsid w:val="00C62027"/>
    <w:rsid w:val="00C649DC"/>
    <w:rsid w:val="00C66310"/>
    <w:rsid w:val="00C70436"/>
    <w:rsid w:val="00C721F4"/>
    <w:rsid w:val="00C75E86"/>
    <w:rsid w:val="00C8682A"/>
    <w:rsid w:val="00C94EA5"/>
    <w:rsid w:val="00CA0799"/>
    <w:rsid w:val="00CA7A2C"/>
    <w:rsid w:val="00CB084B"/>
    <w:rsid w:val="00CB1CD4"/>
    <w:rsid w:val="00CB20C7"/>
    <w:rsid w:val="00CC247C"/>
    <w:rsid w:val="00CC77F2"/>
    <w:rsid w:val="00CD0A23"/>
    <w:rsid w:val="00CD1629"/>
    <w:rsid w:val="00CD6CE1"/>
    <w:rsid w:val="00CD6DE7"/>
    <w:rsid w:val="00CE0091"/>
    <w:rsid w:val="00CE31FC"/>
    <w:rsid w:val="00CE4426"/>
    <w:rsid w:val="00CE496F"/>
    <w:rsid w:val="00CE4AAE"/>
    <w:rsid w:val="00CE5941"/>
    <w:rsid w:val="00CF3C0D"/>
    <w:rsid w:val="00CF3C8F"/>
    <w:rsid w:val="00CF436F"/>
    <w:rsid w:val="00CF4710"/>
    <w:rsid w:val="00D02239"/>
    <w:rsid w:val="00D03BE2"/>
    <w:rsid w:val="00D05926"/>
    <w:rsid w:val="00D13880"/>
    <w:rsid w:val="00D16AC7"/>
    <w:rsid w:val="00D17C16"/>
    <w:rsid w:val="00D21160"/>
    <w:rsid w:val="00D211DF"/>
    <w:rsid w:val="00D24E7B"/>
    <w:rsid w:val="00D32199"/>
    <w:rsid w:val="00D34111"/>
    <w:rsid w:val="00D35A50"/>
    <w:rsid w:val="00D40A38"/>
    <w:rsid w:val="00D420E8"/>
    <w:rsid w:val="00D42322"/>
    <w:rsid w:val="00D432D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47CA"/>
    <w:rsid w:val="00DA4F4D"/>
    <w:rsid w:val="00DA5FE9"/>
    <w:rsid w:val="00DB46FD"/>
    <w:rsid w:val="00DB4E38"/>
    <w:rsid w:val="00DC4F15"/>
    <w:rsid w:val="00DC73F6"/>
    <w:rsid w:val="00DD16E7"/>
    <w:rsid w:val="00DD1C40"/>
    <w:rsid w:val="00DD4B64"/>
    <w:rsid w:val="00DD6986"/>
    <w:rsid w:val="00DE0646"/>
    <w:rsid w:val="00DE2ADB"/>
    <w:rsid w:val="00DE646E"/>
    <w:rsid w:val="00DE73A5"/>
    <w:rsid w:val="00DF1CFD"/>
    <w:rsid w:val="00DF42E0"/>
    <w:rsid w:val="00E01F2C"/>
    <w:rsid w:val="00E026BB"/>
    <w:rsid w:val="00E0374B"/>
    <w:rsid w:val="00E04DD0"/>
    <w:rsid w:val="00E06A50"/>
    <w:rsid w:val="00E10EE2"/>
    <w:rsid w:val="00E1265A"/>
    <w:rsid w:val="00E16675"/>
    <w:rsid w:val="00E17E08"/>
    <w:rsid w:val="00E203F4"/>
    <w:rsid w:val="00E20A68"/>
    <w:rsid w:val="00E22F4D"/>
    <w:rsid w:val="00E27CCE"/>
    <w:rsid w:val="00E30873"/>
    <w:rsid w:val="00E31BDE"/>
    <w:rsid w:val="00E35D08"/>
    <w:rsid w:val="00E40677"/>
    <w:rsid w:val="00E47E68"/>
    <w:rsid w:val="00E5061F"/>
    <w:rsid w:val="00E527F0"/>
    <w:rsid w:val="00E542E7"/>
    <w:rsid w:val="00E616C0"/>
    <w:rsid w:val="00E62BC0"/>
    <w:rsid w:val="00E63547"/>
    <w:rsid w:val="00E66BFD"/>
    <w:rsid w:val="00E7015C"/>
    <w:rsid w:val="00E76D43"/>
    <w:rsid w:val="00E84375"/>
    <w:rsid w:val="00E84D88"/>
    <w:rsid w:val="00E853A4"/>
    <w:rsid w:val="00E9349B"/>
    <w:rsid w:val="00E97140"/>
    <w:rsid w:val="00E974E3"/>
    <w:rsid w:val="00EA3D63"/>
    <w:rsid w:val="00EA7139"/>
    <w:rsid w:val="00EA721E"/>
    <w:rsid w:val="00EB26A9"/>
    <w:rsid w:val="00EB2747"/>
    <w:rsid w:val="00EB5AE9"/>
    <w:rsid w:val="00EC3B49"/>
    <w:rsid w:val="00EC597B"/>
    <w:rsid w:val="00ED3BFE"/>
    <w:rsid w:val="00ED7BAB"/>
    <w:rsid w:val="00EE1D76"/>
    <w:rsid w:val="00EE2237"/>
    <w:rsid w:val="00EE2525"/>
    <w:rsid w:val="00EE5AA2"/>
    <w:rsid w:val="00EE7810"/>
    <w:rsid w:val="00EF43FD"/>
    <w:rsid w:val="00EF7BBA"/>
    <w:rsid w:val="00F03B91"/>
    <w:rsid w:val="00F136C4"/>
    <w:rsid w:val="00F14EDA"/>
    <w:rsid w:val="00F17EED"/>
    <w:rsid w:val="00F21093"/>
    <w:rsid w:val="00F24542"/>
    <w:rsid w:val="00F2455A"/>
    <w:rsid w:val="00F263C5"/>
    <w:rsid w:val="00F26F27"/>
    <w:rsid w:val="00F27637"/>
    <w:rsid w:val="00F31474"/>
    <w:rsid w:val="00F44E46"/>
    <w:rsid w:val="00F4792D"/>
    <w:rsid w:val="00F5071A"/>
    <w:rsid w:val="00F56B71"/>
    <w:rsid w:val="00F6162A"/>
    <w:rsid w:val="00F6580E"/>
    <w:rsid w:val="00F71194"/>
    <w:rsid w:val="00F734B1"/>
    <w:rsid w:val="00F73716"/>
    <w:rsid w:val="00F74380"/>
    <w:rsid w:val="00F75917"/>
    <w:rsid w:val="00F75D84"/>
    <w:rsid w:val="00F826B2"/>
    <w:rsid w:val="00F84451"/>
    <w:rsid w:val="00F87C34"/>
    <w:rsid w:val="00F87CE4"/>
    <w:rsid w:val="00F924B2"/>
    <w:rsid w:val="00F948DE"/>
    <w:rsid w:val="00F94A1A"/>
    <w:rsid w:val="00F94CF9"/>
    <w:rsid w:val="00F9591F"/>
    <w:rsid w:val="00F95D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5D25D-DFD9-4CF8-92AD-03F3B551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paragraph" w:customStyle="1" w:styleId="formattexttopleveltext">
    <w:name w:val="formattext topleveltext"/>
    <w:basedOn w:val="a"/>
    <w:uiPriority w:val="99"/>
    <w:rsid w:val="00C118CB"/>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C118CB"/>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71364">
      <w:bodyDiv w:val="1"/>
      <w:marLeft w:val="0"/>
      <w:marRight w:val="0"/>
      <w:marTop w:val="0"/>
      <w:marBottom w:val="0"/>
      <w:divBdr>
        <w:top w:val="none" w:sz="0" w:space="0" w:color="auto"/>
        <w:left w:val="none" w:sz="0" w:space="0" w:color="auto"/>
        <w:bottom w:val="none" w:sz="0" w:space="0" w:color="auto"/>
        <w:right w:val="none" w:sz="0" w:space="0" w:color="auto"/>
      </w:divBdr>
    </w:div>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 w:id="1916470765">
      <w:bodyDiv w:val="1"/>
      <w:marLeft w:val="0"/>
      <w:marRight w:val="0"/>
      <w:marTop w:val="0"/>
      <w:marBottom w:val="0"/>
      <w:divBdr>
        <w:top w:val="none" w:sz="0" w:space="0" w:color="auto"/>
        <w:left w:val="none" w:sz="0" w:space="0" w:color="auto"/>
        <w:bottom w:val="none" w:sz="0" w:space="0" w:color="auto"/>
        <w:right w:val="none" w:sz="0" w:space="0" w:color="auto"/>
      </w:divBdr>
    </w:div>
    <w:div w:id="196037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1%83%D1%80%D1%81%D0%BA" TargetMode="External"/><Relationship Id="rId5" Type="http://schemas.openxmlformats.org/officeDocument/2006/relationships/webSettings" Target="webSettings.xml"/><Relationship Id="rId10" Type="http://schemas.openxmlformats.org/officeDocument/2006/relationships/hyperlink" Target="http://ru.wikipedia.org/wiki/%D0%95%D0%BB%D0%B5%D1%86" TargetMode="External"/><Relationship Id="rId4" Type="http://schemas.openxmlformats.org/officeDocument/2006/relationships/settings" Target="settings.xml"/><Relationship Id="rId9" Type="http://schemas.openxmlformats.org/officeDocument/2006/relationships/hyperlink" Target="http://ru.wikipedia.org/wiki/%D0%9B%D0%B8%D0%B2%D0%BD%D1%8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28022-E79D-4059-B822-FD9CE1F4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24</Pages>
  <Words>8869</Words>
  <Characters>50556</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70</cp:revision>
  <cp:lastPrinted>2016-11-09T07:00:00Z</cp:lastPrinted>
  <dcterms:created xsi:type="dcterms:W3CDTF">2016-06-21T06:03:00Z</dcterms:created>
  <dcterms:modified xsi:type="dcterms:W3CDTF">2018-02-27T07:11:00Z</dcterms:modified>
</cp:coreProperties>
</file>