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66" w:rsidRDefault="00C05566" w:rsidP="00C0556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5575A7">
        <w:rPr>
          <w:rFonts w:ascii="Times New Roman" w:hAnsi="Times New Roman"/>
        </w:rPr>
        <w:t xml:space="preserve">                         </w:t>
      </w:r>
    </w:p>
    <w:p w:rsidR="00C05566" w:rsidRPr="00C05566" w:rsidRDefault="00C05566" w:rsidP="00C05566">
      <w:pPr>
        <w:pStyle w:val="a6"/>
      </w:pPr>
    </w:p>
    <w:p w:rsidR="00B1648D" w:rsidRPr="00C71B60" w:rsidRDefault="00B1648D" w:rsidP="00C05566">
      <w:pPr>
        <w:pStyle w:val="a5"/>
        <w:rPr>
          <w:rFonts w:ascii="Times New Roman" w:hAnsi="Times New Roman"/>
        </w:rPr>
      </w:pPr>
      <w:r w:rsidRPr="00C71B60">
        <w:rPr>
          <w:rFonts w:ascii="Times New Roman" w:hAnsi="Times New Roman"/>
        </w:rPr>
        <w:t>РОССИЙСКАЯ ФЕДЕРАЦИЯ</w:t>
      </w:r>
      <w:r w:rsidR="00C05566">
        <w:rPr>
          <w:rFonts w:ascii="Times New Roman" w:hAnsi="Times New Roman"/>
        </w:rPr>
        <w:t xml:space="preserve">         </w:t>
      </w:r>
    </w:p>
    <w:p w:rsidR="00B1648D" w:rsidRPr="00C71B60" w:rsidRDefault="00B1648D" w:rsidP="00C05566">
      <w:pPr>
        <w:pStyle w:val="a6"/>
        <w:spacing w:line="240" w:lineRule="auto"/>
        <w:rPr>
          <w:rFonts w:ascii="Times New Roman" w:hAnsi="Times New Roman"/>
          <w:b w:val="0"/>
          <w:caps w:val="0"/>
          <w:sz w:val="28"/>
        </w:rPr>
      </w:pPr>
      <w:r w:rsidRPr="00C71B60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C05566" w:rsidRDefault="00B1648D" w:rsidP="00C05566">
      <w:pPr>
        <w:spacing w:line="240" w:lineRule="auto"/>
        <w:jc w:val="center"/>
        <w:rPr>
          <w:rFonts w:ascii="Times New Roman" w:hAnsi="Times New Roman"/>
          <w:sz w:val="28"/>
          <w:lang w:eastAsia="ar-SA"/>
        </w:rPr>
      </w:pPr>
      <w:r>
        <w:rPr>
          <w:rFonts w:ascii="Times New Roman" w:hAnsi="Times New Roman"/>
          <w:sz w:val="28"/>
          <w:lang w:eastAsia="ar-SA"/>
        </w:rPr>
        <w:t>МАЛОАРХАНГЕЛЬСКИЙ РАЙОН</w:t>
      </w:r>
    </w:p>
    <w:p w:rsidR="00B1648D" w:rsidRPr="00C71B60" w:rsidRDefault="00C05566" w:rsidP="00C05566">
      <w:pPr>
        <w:spacing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ЛЕН</w:t>
      </w:r>
      <w:r w:rsidR="00B1648D" w:rsidRPr="00C71B60">
        <w:rPr>
          <w:rFonts w:ascii="Times New Roman" w:hAnsi="Times New Roman"/>
          <w:sz w:val="28"/>
        </w:rPr>
        <w:t>ИНСКИЙ  СЕЛЬСКИЙ  СОВЕТ НАРОДНЫХ ДЕПУТАТОВ</w:t>
      </w:r>
    </w:p>
    <w:p w:rsidR="00B1648D" w:rsidRPr="00C71B60" w:rsidRDefault="00B1648D" w:rsidP="00C05566">
      <w:pPr>
        <w:spacing w:line="240" w:lineRule="auto"/>
        <w:jc w:val="center"/>
        <w:rPr>
          <w:rFonts w:ascii="Times New Roman" w:hAnsi="Times New Roman"/>
          <w:caps/>
          <w:sz w:val="28"/>
        </w:rPr>
      </w:pPr>
    </w:p>
    <w:p w:rsidR="00B1648D" w:rsidRPr="00C71B60" w:rsidRDefault="00B1648D" w:rsidP="00B1648D">
      <w:pPr>
        <w:pStyle w:val="1"/>
        <w:rPr>
          <w:rFonts w:ascii="Times New Roman" w:hAnsi="Times New Roman" w:cs="Times New Roman"/>
          <w:b w:val="0"/>
          <w:color w:val="000000"/>
          <w:sz w:val="28"/>
        </w:rPr>
      </w:pPr>
      <w:r w:rsidRPr="00C71B60">
        <w:rPr>
          <w:rFonts w:ascii="Times New Roman" w:hAnsi="Times New Roman" w:cs="Times New Roman"/>
          <w:b w:val="0"/>
          <w:color w:val="000000"/>
          <w:sz w:val="28"/>
        </w:rPr>
        <w:t>РЕШЕНИЕ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т  </w:t>
            </w:r>
            <w:r w:rsidR="005575A7">
              <w:rPr>
                <w:rFonts w:ascii="Times New Roman" w:hAnsi="Times New Roman"/>
                <w:sz w:val="28"/>
              </w:rPr>
              <w:t xml:space="preserve">18 октября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369F2">
              <w:rPr>
                <w:rFonts w:ascii="Times New Roman" w:hAnsi="Times New Roman"/>
                <w:sz w:val="28"/>
              </w:rPr>
              <w:t xml:space="preserve">  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</w:p>
          <w:p w:rsidR="00B1648D" w:rsidRPr="00C71B60" w:rsidRDefault="00C05566" w:rsidP="005F13B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 Каменка</w:t>
            </w:r>
          </w:p>
        </w:tc>
        <w:tc>
          <w:tcPr>
            <w:tcW w:w="42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№</w:t>
            </w:r>
            <w:r w:rsidR="005575A7">
              <w:rPr>
                <w:rFonts w:ascii="Times New Roman" w:hAnsi="Times New Roman"/>
                <w:caps/>
                <w:sz w:val="28"/>
              </w:rPr>
              <w:t xml:space="preserve">23/105 </w:t>
            </w:r>
            <w:r w:rsidRPr="00C71B60">
              <w:rPr>
                <w:rFonts w:ascii="Times New Roman" w:hAnsi="Times New Roman"/>
                <w:caps/>
                <w:sz w:val="28"/>
              </w:rPr>
              <w:t xml:space="preserve"> -</w:t>
            </w:r>
            <w:r w:rsidR="005575A7">
              <w:rPr>
                <w:rFonts w:ascii="Times New Roman" w:hAnsi="Times New Roman"/>
                <w:caps/>
                <w:sz w:val="28"/>
              </w:rPr>
              <w:t xml:space="preserve"> </w:t>
            </w:r>
            <w:r w:rsidRPr="00C71B60">
              <w:rPr>
                <w:rFonts w:ascii="Times New Roman" w:hAnsi="Times New Roman"/>
                <w:caps/>
                <w:sz w:val="28"/>
              </w:rPr>
              <w:t>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 </w:t>
            </w:r>
            <w:r w:rsidR="005575A7">
              <w:rPr>
                <w:rFonts w:ascii="Times New Roman" w:hAnsi="Times New Roman"/>
              </w:rPr>
              <w:t>23</w:t>
            </w:r>
            <w:bookmarkStart w:id="0" w:name="_GoBack"/>
            <w:bookmarkEnd w:id="0"/>
            <w:r w:rsidR="009A3869">
              <w:rPr>
                <w:rFonts w:ascii="Times New Roman" w:hAnsi="Times New Roman"/>
              </w:rPr>
              <w:t xml:space="preserve">    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r w:rsidR="00C05566">
        <w:rPr>
          <w:rFonts w:ascii="Times New Roman" w:hAnsi="Times New Roman" w:cs="Times New Roman"/>
          <w:sz w:val="28"/>
          <w:szCs w:val="28"/>
        </w:rPr>
        <w:t>Лен</w:t>
      </w:r>
      <w:r w:rsidR="00CA6F48">
        <w:rPr>
          <w:rFonts w:ascii="Times New Roman" w:hAnsi="Times New Roman" w:cs="Times New Roman"/>
          <w:sz w:val="28"/>
          <w:szCs w:val="28"/>
        </w:rPr>
        <w:t>инском сельском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r w:rsidR="00C05566">
        <w:rPr>
          <w:rFonts w:ascii="Times New Roman" w:hAnsi="Times New Roman" w:cs="Times New Roman"/>
          <w:sz w:val="28"/>
          <w:szCs w:val="28"/>
        </w:rPr>
        <w:t>Лен</w:t>
      </w:r>
      <w:r w:rsidR="00A07BF8">
        <w:rPr>
          <w:rFonts w:ascii="Times New Roman" w:hAnsi="Times New Roman" w:cs="Times New Roman"/>
          <w:sz w:val="28"/>
          <w:szCs w:val="28"/>
        </w:rPr>
        <w:t>инского сельского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r w:rsidR="00C05566">
        <w:rPr>
          <w:rFonts w:ascii="Times New Roman" w:hAnsi="Times New Roman" w:cs="Times New Roman"/>
          <w:sz w:val="28"/>
          <w:szCs w:val="28"/>
        </w:rPr>
        <w:t>Лен</w:t>
      </w:r>
      <w:r w:rsidR="00A07BF8">
        <w:rPr>
          <w:rFonts w:ascii="Times New Roman" w:hAnsi="Times New Roman" w:cs="Times New Roman"/>
          <w:sz w:val="28"/>
          <w:szCs w:val="28"/>
        </w:rPr>
        <w:t>инский 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r w:rsidR="00C05566">
        <w:rPr>
          <w:rFonts w:ascii="Times New Roman" w:hAnsi="Times New Roman" w:cs="Times New Roman"/>
          <w:sz w:val="28"/>
          <w:szCs w:val="28"/>
        </w:rPr>
        <w:t>Лен</w:t>
      </w:r>
      <w:r w:rsidR="00A07BF8">
        <w:rPr>
          <w:rFonts w:ascii="Times New Roman" w:hAnsi="Times New Roman" w:cs="Times New Roman"/>
          <w:sz w:val="28"/>
          <w:szCs w:val="28"/>
        </w:rPr>
        <w:t>инском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r w:rsidR="00C05566">
        <w:rPr>
          <w:rFonts w:ascii="Times New Roman" w:hAnsi="Times New Roman" w:cs="Times New Roman"/>
          <w:sz w:val="28"/>
          <w:szCs w:val="28"/>
        </w:rPr>
        <w:t>Лен</w:t>
      </w:r>
      <w:r w:rsidR="00A07BF8">
        <w:rPr>
          <w:rFonts w:ascii="Times New Roman" w:hAnsi="Times New Roman" w:cs="Times New Roman"/>
          <w:sz w:val="28"/>
          <w:szCs w:val="28"/>
        </w:rPr>
        <w:t>инского сельского</w:t>
      </w:r>
      <w:r w:rsidR="00A07BF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от  </w:t>
      </w:r>
      <w:r w:rsidR="00C05566" w:rsidRPr="00C05566">
        <w:rPr>
          <w:rFonts w:ascii="Times New Roman" w:hAnsi="Times New Roman" w:cs="Times New Roman"/>
          <w:sz w:val="28"/>
          <w:szCs w:val="28"/>
        </w:rPr>
        <w:t>06 ма</w:t>
      </w:r>
      <w:r w:rsidR="00AD2E31" w:rsidRPr="00C05566">
        <w:rPr>
          <w:rFonts w:ascii="Times New Roman" w:hAnsi="Times New Roman" w:cs="Times New Roman"/>
          <w:sz w:val="28"/>
          <w:szCs w:val="28"/>
        </w:rPr>
        <w:t xml:space="preserve">я </w:t>
      </w:r>
      <w:r w:rsidR="00C05566" w:rsidRPr="00C05566">
        <w:rPr>
          <w:rFonts w:ascii="Times New Roman" w:hAnsi="Times New Roman" w:cs="Times New Roman"/>
          <w:sz w:val="28"/>
          <w:szCs w:val="28"/>
        </w:rPr>
        <w:t>2015 г. №  47/173</w:t>
      </w:r>
      <w:r w:rsidR="00CA6F48" w:rsidRPr="00C05566">
        <w:rPr>
          <w:rFonts w:ascii="Times New Roman" w:hAnsi="Times New Roman" w:cs="Times New Roman"/>
          <w:sz w:val="28"/>
          <w:szCs w:val="28"/>
        </w:rPr>
        <w:t>-СС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имущественной поддержке субъектов малого и среднего предпринимательства в </w:t>
      </w:r>
      <w:r w:rsidR="00C05566">
        <w:rPr>
          <w:rFonts w:ascii="Times New Roman" w:hAnsi="Times New Roman" w:cs="Times New Roman"/>
          <w:sz w:val="28"/>
          <w:szCs w:val="28"/>
        </w:rPr>
        <w:t>Лен</w:t>
      </w:r>
      <w:r w:rsidR="00CA6F48" w:rsidRPr="0095103D">
        <w:rPr>
          <w:rFonts w:ascii="Times New Roman" w:hAnsi="Times New Roman" w:cs="Times New Roman"/>
          <w:sz w:val="28"/>
          <w:szCs w:val="28"/>
        </w:rPr>
        <w:t>инском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(в том числе по льготным ставкам арендной платы для субъектов малого и среднего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предпринимательства,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сельскохозяйственными кооперативами или занимающихся социально значимыми видами деятельности) муниципального имущества, включенного в Перечень.»;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2) в разделе 2: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наименование раздела 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lastRenderedPageBreak/>
        <w:t>«2.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«2.1.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 xml:space="preserve">долгосрочной основе (в том числе по </w:t>
      </w:r>
      <w:r w:rsidRPr="0019659A">
        <w:rPr>
          <w:rFonts w:ascii="Times New Roman" w:hAnsi="Times New Roman" w:cs="Times New Roman"/>
          <w:sz w:val="28"/>
          <w:szCs w:val="28"/>
        </w:rPr>
        <w:t>льготным ставкам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r w:rsidRPr="00B47B0C">
        <w:rPr>
          <w:rFonts w:ascii="Times New Roman" w:hAnsi="Times New Roman" w:cs="Times New Roman"/>
          <w:sz w:val="28"/>
          <w:szCs w:val="28"/>
        </w:rPr>
        <w:t>законом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Формирование, ведение Перечня ос</w:t>
      </w:r>
      <w:r w:rsidR="00C05566">
        <w:rPr>
          <w:rFonts w:ascii="Times New Roman" w:hAnsi="Times New Roman" w:cs="Times New Roman"/>
          <w:sz w:val="28"/>
          <w:szCs w:val="28"/>
        </w:rPr>
        <w:t>уществляется администрацией Лен</w:t>
      </w:r>
      <w:r w:rsidRPr="00B47B0C">
        <w:rPr>
          <w:rFonts w:ascii="Times New Roman" w:hAnsi="Times New Roman" w:cs="Times New Roman"/>
          <w:sz w:val="28"/>
          <w:szCs w:val="28"/>
        </w:rPr>
        <w:t>инского сельского Совета народных депутатов (далее – Администрация).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Ведение перечня осуществляется  в электронной форме.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подпункт «а» пункта 2.2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«2.5. Решение об отказе в учете предложения о включении имущества в Перечень принимается в следующих случаях: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а) муниципальное имущество не соответствует критериям, установленным пунктом 2.2 настоящего раздела;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соответствующим имуществом;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r w:rsidR="00AF45A3">
        <w:rPr>
          <w:rFonts w:ascii="Times New Roman" w:hAnsi="Times New Roman" w:cs="Times New Roman"/>
          <w:sz w:val="28"/>
          <w:szCs w:val="28"/>
        </w:rPr>
        <w:t>пункте 2.3 настоящего раздела, А</w:t>
      </w:r>
      <w:r w:rsidRPr="0095103D">
        <w:rPr>
          <w:rFonts w:ascii="Times New Roman" w:hAnsi="Times New Roman" w:cs="Times New Roman"/>
          <w:sz w:val="28"/>
          <w:szCs w:val="28"/>
        </w:rPr>
        <w:t xml:space="preserve">дминистрация направляет лицу, представившему предложение, мотивированный ответ о невозможности включения сведений о </w:t>
      </w:r>
      <w:r w:rsidRPr="0095103D">
        <w:rPr>
          <w:rFonts w:ascii="Times New Roman" w:hAnsi="Times New Roman" w:cs="Times New Roman"/>
          <w:sz w:val="28"/>
          <w:szCs w:val="28"/>
        </w:rPr>
        <w:lastRenderedPageBreak/>
        <w:t>муниципальном имуществе в Перечень или исключения сведений о муниципальном имуществе из Перечня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2.9 дополнить абзацем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3D">
        <w:rPr>
          <w:rFonts w:ascii="Times New Roman" w:hAnsi="Times New Roman" w:cs="Times New Roman"/>
          <w:sz w:val="28"/>
          <w:szCs w:val="28"/>
        </w:rPr>
        <w:t>«Сведения об утвержденном Перечне муниципального имущества, а также об изменениях, внесенных в Перечень, подлежат представлению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  <w:proofErr w:type="gramEnd"/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дополнить раздел 2 новым пунктом 2.10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«2.10.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03D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» и в случаях, указанных в подпунктах 6, 8 и 9 пункта 2 статьи 39.3 Земельного кодекса Российской Федерации. 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>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3) в разделе 3: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наименовании раздела 3 после слов «в том числе по льготным ставкам арендной платы для субъектов малого и среднего предпринимательства</w:t>
      </w:r>
      <w:proofErr w:type="gramStart"/>
      <w:r w:rsidRPr="0095103D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дополнить словами «являющихся сельскохозяйственными кооперативами или»;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пункте 3.3 предложение второе исключить;</w:t>
      </w:r>
    </w:p>
    <w:p w:rsidR="004A4C59" w:rsidRPr="0095103D" w:rsidRDefault="004A4C59" w:rsidP="009733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- в пункте 3.4 после слова «предпринимательства» дополнить словами «являющимся сельскохозяйственными кооперативами или». </w:t>
      </w:r>
    </w:p>
    <w:p w:rsidR="00CB5923" w:rsidRPr="0095103D" w:rsidRDefault="00CB5923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2. Настоящее решение обнародовать.</w:t>
      </w:r>
    </w:p>
    <w:p w:rsidR="007156CD" w:rsidRPr="0095103D" w:rsidRDefault="007156CD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95103D" w:rsidRDefault="00C05566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</w:t>
      </w:r>
      <w:r w:rsidR="004D0CA4" w:rsidRPr="0095103D">
        <w:rPr>
          <w:rFonts w:ascii="Times New Roman" w:hAnsi="Times New Roman" w:cs="Times New Roman"/>
          <w:sz w:val="28"/>
          <w:szCs w:val="28"/>
        </w:rPr>
        <w:t>инского</w:t>
      </w:r>
      <w:proofErr w:type="gramEnd"/>
    </w:p>
    <w:p w:rsidR="004D0CA4" w:rsidRPr="0095103D" w:rsidRDefault="004D0CA4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8B0ABA" w:rsidRPr="009510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5566">
        <w:rPr>
          <w:rFonts w:ascii="Times New Roman" w:hAnsi="Times New Roman" w:cs="Times New Roman"/>
          <w:sz w:val="28"/>
          <w:szCs w:val="28"/>
        </w:rPr>
        <w:t>Г.П. Журавлева</w:t>
      </w:r>
    </w:p>
    <w:p w:rsidR="00AD1E73" w:rsidRPr="004D0CA4" w:rsidRDefault="00AD1E73" w:rsidP="00AB4213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7339A"/>
    <w:rsid w:val="000C695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203DF"/>
    <w:rsid w:val="00226322"/>
    <w:rsid w:val="00241F18"/>
    <w:rsid w:val="002606AE"/>
    <w:rsid w:val="00277091"/>
    <w:rsid w:val="002823BD"/>
    <w:rsid w:val="0028321E"/>
    <w:rsid w:val="00283E99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F56AA"/>
    <w:rsid w:val="00511838"/>
    <w:rsid w:val="005446DF"/>
    <w:rsid w:val="00551401"/>
    <w:rsid w:val="005575A7"/>
    <w:rsid w:val="005D5B7B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73387"/>
    <w:rsid w:val="009A3869"/>
    <w:rsid w:val="009D674B"/>
    <w:rsid w:val="009E465B"/>
    <w:rsid w:val="00A07BF8"/>
    <w:rsid w:val="00A36889"/>
    <w:rsid w:val="00A369F2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04AAB"/>
    <w:rsid w:val="00B1648D"/>
    <w:rsid w:val="00B4118A"/>
    <w:rsid w:val="00B47B0C"/>
    <w:rsid w:val="00B52764"/>
    <w:rsid w:val="00B665A5"/>
    <w:rsid w:val="00B71856"/>
    <w:rsid w:val="00B77A58"/>
    <w:rsid w:val="00B95FA9"/>
    <w:rsid w:val="00BA0E71"/>
    <w:rsid w:val="00BF6607"/>
    <w:rsid w:val="00C0278E"/>
    <w:rsid w:val="00C05566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119</cp:revision>
  <cp:lastPrinted>2018-10-18T12:46:00Z</cp:lastPrinted>
  <dcterms:created xsi:type="dcterms:W3CDTF">2015-10-01T06:53:00Z</dcterms:created>
  <dcterms:modified xsi:type="dcterms:W3CDTF">2018-10-18T12:47:00Z</dcterms:modified>
</cp:coreProperties>
</file>