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11" w:rsidRDefault="006C0C11">
      <w:pPr>
        <w:ind w:left="75"/>
      </w:pPr>
      <w:r>
        <w:t xml:space="preserve">                                                        РОССИЙСКАЯ ФЕДЕРАЦИЯ</w:t>
      </w:r>
    </w:p>
    <w:p w:rsidR="006C0C11" w:rsidRDefault="006C0C11">
      <w:pPr>
        <w:ind w:firstLine="540"/>
        <w:jc w:val="center"/>
      </w:pPr>
      <w:r>
        <w:t>ОРЛОВСКАЯ ОБЛАСТЬ</w:t>
      </w:r>
    </w:p>
    <w:p w:rsidR="006C0C11" w:rsidRDefault="006C0C11">
      <w:pPr>
        <w:ind w:firstLine="540"/>
        <w:jc w:val="center"/>
      </w:pPr>
      <w:r>
        <w:t>МАЛОАРХАНГЕЛЬСКИЙ РАЙОН</w:t>
      </w:r>
    </w:p>
    <w:p w:rsidR="006C0C11" w:rsidRDefault="006C0C11">
      <w:pPr>
        <w:ind w:firstLine="540"/>
        <w:jc w:val="center"/>
      </w:pPr>
      <w:r>
        <w:t>ЛЕНИНСКИЙ СЕЛЬСКИЙ СОВЕТ НАРОДНЫХ ДЕПУТАТОВ</w:t>
      </w:r>
    </w:p>
    <w:p w:rsidR="006C0C11" w:rsidRPr="005A4829" w:rsidRDefault="006C0C11">
      <w:pPr>
        <w:ind w:firstLine="540"/>
        <w:jc w:val="center"/>
      </w:pPr>
    </w:p>
    <w:p w:rsidR="006C0C11" w:rsidRPr="005A4829" w:rsidRDefault="006C0C11">
      <w:pPr>
        <w:spacing w:line="360" w:lineRule="auto"/>
        <w:ind w:firstLine="540"/>
        <w:jc w:val="center"/>
      </w:pPr>
      <w:r w:rsidRPr="005A4829">
        <w:t>РЕШЕНИЕ</w:t>
      </w:r>
    </w:p>
    <w:p w:rsidR="006C0C11" w:rsidRPr="005A4829" w:rsidRDefault="00605AD5">
      <w:pPr>
        <w:ind w:firstLine="540"/>
      </w:pPr>
      <w:r w:rsidRPr="005A4829">
        <w:t xml:space="preserve">От   </w:t>
      </w:r>
      <w:r w:rsidR="00622B0F">
        <w:t>19</w:t>
      </w:r>
      <w:r w:rsidR="00B85250" w:rsidRPr="005A4829">
        <w:t xml:space="preserve"> ноя</w:t>
      </w:r>
      <w:r w:rsidR="00CC25FA" w:rsidRPr="005A4829">
        <w:t>бря 201</w:t>
      </w:r>
      <w:r w:rsidR="00622B0F">
        <w:t>8</w:t>
      </w:r>
      <w:r w:rsidR="006C0C11" w:rsidRPr="005A4829">
        <w:t xml:space="preserve"> года                    </w:t>
      </w:r>
      <w:r w:rsidR="00D6549A" w:rsidRPr="005A4829">
        <w:t xml:space="preserve">    </w:t>
      </w:r>
      <w:r w:rsidR="00CC25FA" w:rsidRPr="005A4829">
        <w:t xml:space="preserve">                      </w:t>
      </w:r>
      <w:r w:rsidRPr="005A4829">
        <w:t xml:space="preserve">               </w:t>
      </w:r>
      <w:r w:rsidR="00CC25FA" w:rsidRPr="005A4829">
        <w:t xml:space="preserve">  № </w:t>
      </w:r>
      <w:r w:rsidR="00622B0F">
        <w:t>24</w:t>
      </w:r>
      <w:r w:rsidR="00B85250" w:rsidRPr="005A4829">
        <w:t>/</w:t>
      </w:r>
      <w:r w:rsidR="00622B0F">
        <w:t>105</w:t>
      </w:r>
      <w:r w:rsidR="00B85250" w:rsidRPr="005A4829">
        <w:t>-СС</w:t>
      </w:r>
    </w:p>
    <w:p w:rsidR="006C0C11" w:rsidRPr="005A4829" w:rsidRDefault="006C0C11">
      <w:pPr>
        <w:ind w:firstLine="540"/>
      </w:pPr>
      <w:r w:rsidRPr="005A4829">
        <w:t xml:space="preserve">        д. Каменка   </w:t>
      </w:r>
    </w:p>
    <w:p w:rsidR="006C0C11" w:rsidRPr="005A4829" w:rsidRDefault="006C0C11">
      <w:pPr>
        <w:ind w:firstLine="540"/>
      </w:pPr>
      <w:r w:rsidRPr="005A4829">
        <w:t xml:space="preserve">                                                       </w:t>
      </w:r>
      <w:r w:rsidR="00CC25FA" w:rsidRPr="005A4829">
        <w:t xml:space="preserve">                 </w:t>
      </w:r>
      <w:r w:rsidR="00605AD5" w:rsidRPr="005A4829">
        <w:t xml:space="preserve">        </w:t>
      </w:r>
      <w:r w:rsidR="00CC25FA" w:rsidRPr="005A4829">
        <w:t xml:space="preserve"> Принято на </w:t>
      </w:r>
      <w:r w:rsidR="00622B0F">
        <w:t>24</w:t>
      </w:r>
      <w:r w:rsidRPr="005A4829">
        <w:t xml:space="preserve"> заседании Ленинского</w:t>
      </w:r>
    </w:p>
    <w:p w:rsidR="006C0C11" w:rsidRPr="005A4829" w:rsidRDefault="006C0C11">
      <w:pPr>
        <w:ind w:firstLine="540"/>
      </w:pPr>
      <w:r w:rsidRPr="005A4829">
        <w:t xml:space="preserve">                                                                          </w:t>
      </w:r>
      <w:r w:rsidR="00605AD5" w:rsidRPr="005A4829">
        <w:t xml:space="preserve"> </w:t>
      </w:r>
      <w:r w:rsidR="005A4829">
        <w:t xml:space="preserve"> </w:t>
      </w:r>
      <w:r w:rsidR="00605AD5" w:rsidRPr="005A4829">
        <w:t xml:space="preserve">    </w:t>
      </w:r>
      <w:r w:rsidRPr="005A4829">
        <w:t xml:space="preserve">сельского Совета народных депутатов.  </w:t>
      </w:r>
    </w:p>
    <w:p w:rsidR="005A4829" w:rsidRDefault="005A4829">
      <w:pPr>
        <w:ind w:firstLine="540"/>
      </w:pPr>
    </w:p>
    <w:p w:rsidR="006C0C11" w:rsidRPr="005A4829" w:rsidRDefault="00CC25FA">
      <w:pPr>
        <w:ind w:firstLine="540"/>
      </w:pPr>
      <w:r w:rsidRPr="005A4829">
        <w:t xml:space="preserve">О </w:t>
      </w:r>
      <w:r w:rsidR="00EB298E" w:rsidRPr="005A4829">
        <w:t>результате публичных слушаний по проекту</w:t>
      </w:r>
      <w:r w:rsidRPr="005A4829">
        <w:t xml:space="preserve"> бюджета</w:t>
      </w:r>
      <w:r w:rsidR="006C0C11" w:rsidRPr="005A4829">
        <w:t xml:space="preserve"> Ленинского сельского</w:t>
      </w:r>
    </w:p>
    <w:p w:rsidR="006C0C11" w:rsidRPr="005A4829" w:rsidRDefault="00CC25FA">
      <w:pPr>
        <w:ind w:firstLine="540"/>
      </w:pPr>
      <w:r w:rsidRPr="005A4829">
        <w:t>поселения на 201</w:t>
      </w:r>
      <w:r w:rsidR="00622B0F">
        <w:t>9 год и на плановый период 2020</w:t>
      </w:r>
      <w:r w:rsidRPr="005A4829">
        <w:t xml:space="preserve"> и 20</w:t>
      </w:r>
      <w:r w:rsidR="00605AD5" w:rsidRPr="005A4829">
        <w:t>2</w:t>
      </w:r>
      <w:r w:rsidR="00622B0F">
        <w:t>1</w:t>
      </w:r>
      <w:r w:rsidR="006C0C11" w:rsidRPr="005A4829">
        <w:t xml:space="preserve"> годов.                                                                     </w:t>
      </w:r>
    </w:p>
    <w:p w:rsidR="006C0C11" w:rsidRPr="005A4829" w:rsidRDefault="006C0C11">
      <w:pPr>
        <w:ind w:firstLine="540"/>
      </w:pPr>
    </w:p>
    <w:p w:rsidR="00EB298E" w:rsidRPr="005A4829" w:rsidRDefault="006C0C11">
      <w:pPr>
        <w:ind w:firstLine="540"/>
        <w:jc w:val="center"/>
      </w:pPr>
      <w:r w:rsidRPr="005A4829">
        <w:t xml:space="preserve">В соответствии с </w:t>
      </w:r>
      <w:r w:rsidR="00EB298E" w:rsidRPr="005A4829">
        <w:t>итогами публичных слушаний по проекту нормативного правового</w:t>
      </w:r>
    </w:p>
    <w:p w:rsidR="00EB298E" w:rsidRDefault="00EB298E">
      <w:pPr>
        <w:ind w:firstLine="540"/>
        <w:jc w:val="center"/>
      </w:pPr>
      <w:r w:rsidRPr="005A4829">
        <w:t>акта совета народных депутатов «О прогнозе бюджета Ленинского сельского поселения</w:t>
      </w:r>
      <w:r w:rsidR="005A4829">
        <w:t xml:space="preserve"> </w:t>
      </w:r>
      <w:r w:rsidRPr="005A4829">
        <w:t>на 201</w:t>
      </w:r>
      <w:r w:rsidR="00622B0F">
        <w:t>9</w:t>
      </w:r>
      <w:r w:rsidR="00605AD5" w:rsidRPr="005A4829">
        <w:t xml:space="preserve"> </w:t>
      </w:r>
      <w:r w:rsidRPr="005A4829">
        <w:t>год и на плановый период 20</w:t>
      </w:r>
      <w:r w:rsidR="00622B0F">
        <w:t>20</w:t>
      </w:r>
      <w:r w:rsidR="00605AD5" w:rsidRPr="005A4829">
        <w:t>-202</w:t>
      </w:r>
      <w:r w:rsidR="00622B0F">
        <w:t>1</w:t>
      </w:r>
      <w:r w:rsidR="00605AD5" w:rsidRPr="005A4829">
        <w:t xml:space="preserve"> </w:t>
      </w:r>
      <w:r w:rsidRPr="005A4829">
        <w:t>годов», действующим законодательством о</w:t>
      </w:r>
      <w:r w:rsidR="005A4829">
        <w:t xml:space="preserve"> </w:t>
      </w:r>
      <w:r w:rsidRPr="005A4829">
        <w:t xml:space="preserve">местном самоуправлении и уставом Ленинского сельского поселения совет народных депутатов </w:t>
      </w:r>
    </w:p>
    <w:p w:rsidR="005A4829" w:rsidRPr="005A4829" w:rsidRDefault="005A4829">
      <w:pPr>
        <w:ind w:firstLine="540"/>
        <w:jc w:val="center"/>
      </w:pPr>
    </w:p>
    <w:p w:rsidR="006C0C11" w:rsidRDefault="00CC25FA">
      <w:pPr>
        <w:ind w:firstLine="540"/>
        <w:jc w:val="center"/>
      </w:pPr>
      <w:r w:rsidRPr="005A4829">
        <w:t xml:space="preserve"> РЕШИЛ:</w:t>
      </w:r>
    </w:p>
    <w:p w:rsidR="005A4829" w:rsidRPr="005A4829" w:rsidRDefault="005A4829">
      <w:pPr>
        <w:ind w:firstLine="540"/>
        <w:jc w:val="center"/>
      </w:pPr>
    </w:p>
    <w:p w:rsidR="00E628BB" w:rsidRPr="005A4829" w:rsidRDefault="006C0C11" w:rsidP="005A4829">
      <w:pPr>
        <w:numPr>
          <w:ilvl w:val="0"/>
          <w:numId w:val="2"/>
        </w:numPr>
        <w:ind w:left="540"/>
        <w:jc w:val="both"/>
      </w:pPr>
      <w:r w:rsidRPr="005A4829">
        <w:t xml:space="preserve">Утвердить </w:t>
      </w:r>
      <w:r w:rsidR="00E628BB" w:rsidRPr="005A4829">
        <w:t>итоги публичных слушаний по проект</w:t>
      </w:r>
      <w:r w:rsidR="005A4829">
        <w:t>у муниципального правового акта</w:t>
      </w:r>
      <w:r w:rsidR="00E628BB" w:rsidRPr="005A4829">
        <w:t xml:space="preserve"> Ленинского совета народных депутатов  «О прогнозе бюджета Ленинского сельского поселения</w:t>
      </w:r>
      <w:r w:rsidR="005A4829">
        <w:t xml:space="preserve"> </w:t>
      </w:r>
      <w:r w:rsidR="00605AD5" w:rsidRPr="005A4829">
        <w:t>на 201</w:t>
      </w:r>
      <w:r w:rsidR="00622B0F">
        <w:t>9</w:t>
      </w:r>
      <w:r w:rsidR="00605AD5" w:rsidRPr="005A4829">
        <w:t xml:space="preserve"> год и на плановый период 20</w:t>
      </w:r>
      <w:r w:rsidR="00622B0F">
        <w:t>20</w:t>
      </w:r>
      <w:r w:rsidR="00E628BB" w:rsidRPr="005A4829">
        <w:t>-20</w:t>
      </w:r>
      <w:r w:rsidR="00605AD5" w:rsidRPr="005A4829">
        <w:t>2</w:t>
      </w:r>
      <w:r w:rsidR="00622B0F">
        <w:t>1</w:t>
      </w:r>
      <w:r w:rsidR="00605AD5" w:rsidRPr="005A4829">
        <w:t xml:space="preserve"> </w:t>
      </w:r>
      <w:r w:rsidR="00E628BB" w:rsidRPr="005A4829">
        <w:t>годов», согласно приложению.</w:t>
      </w:r>
    </w:p>
    <w:p w:rsidR="00D160F3" w:rsidRPr="005A4829" w:rsidRDefault="00D160F3" w:rsidP="005A4829">
      <w:pPr>
        <w:jc w:val="both"/>
      </w:pPr>
    </w:p>
    <w:p w:rsidR="00D160F3" w:rsidRDefault="005A4829" w:rsidP="005A4829">
      <w:pPr>
        <w:ind w:left="567" w:hanging="425"/>
        <w:jc w:val="both"/>
      </w:pPr>
      <w:r>
        <w:t xml:space="preserve"> </w:t>
      </w:r>
      <w:r w:rsidR="007C7754" w:rsidRPr="005A4829">
        <w:t>2.</w:t>
      </w:r>
      <w:r w:rsidR="00605AD5" w:rsidRPr="005A4829">
        <w:t xml:space="preserve"> </w:t>
      </w:r>
      <w:r>
        <w:t xml:space="preserve">      </w:t>
      </w:r>
      <w:r w:rsidR="007C7754" w:rsidRPr="005A4829">
        <w:t xml:space="preserve">Настоящее решение опубликовать </w:t>
      </w:r>
      <w:r>
        <w:t>на сайте Администрации Малоархангельского района</w:t>
      </w:r>
    </w:p>
    <w:p w:rsidR="005A4829" w:rsidRDefault="005A4829" w:rsidP="005A4829">
      <w:pPr>
        <w:ind w:left="567" w:hanging="425"/>
        <w:jc w:val="both"/>
      </w:pPr>
    </w:p>
    <w:p w:rsidR="005A4829" w:rsidRDefault="005A4829" w:rsidP="005A4829">
      <w:pPr>
        <w:ind w:left="567" w:hanging="425"/>
        <w:jc w:val="both"/>
      </w:pPr>
    </w:p>
    <w:p w:rsidR="005A4829" w:rsidRPr="005A4829" w:rsidRDefault="005A4829" w:rsidP="005A4829">
      <w:pPr>
        <w:ind w:left="567" w:hanging="425"/>
        <w:jc w:val="both"/>
      </w:pPr>
    </w:p>
    <w:p w:rsidR="00D160F3" w:rsidRPr="005A4829" w:rsidRDefault="00D160F3" w:rsidP="00D160F3">
      <w:pPr>
        <w:jc w:val="both"/>
      </w:pPr>
      <w:r w:rsidRPr="005A4829">
        <w:t xml:space="preserve">                     Глава Ленинского</w:t>
      </w:r>
    </w:p>
    <w:p w:rsidR="00D160F3" w:rsidRPr="005A4829" w:rsidRDefault="00D160F3" w:rsidP="00D160F3">
      <w:pPr>
        <w:jc w:val="both"/>
      </w:pPr>
      <w:r w:rsidRPr="005A4829">
        <w:t xml:space="preserve">                     сельского поселения                                                                  Г.П.Журавлева</w:t>
      </w:r>
    </w:p>
    <w:p w:rsidR="006C0C11" w:rsidRPr="005A4829" w:rsidRDefault="006C0C11" w:rsidP="0094291A">
      <w:pPr>
        <w:ind w:firstLine="540"/>
      </w:pPr>
      <w:r w:rsidRPr="005A4829">
        <w:t>.</w:t>
      </w:r>
    </w:p>
    <w:p w:rsidR="00605AD5" w:rsidRPr="005A4829" w:rsidRDefault="006A1F29">
      <w:pPr>
        <w:spacing w:line="360" w:lineRule="auto"/>
      </w:pPr>
      <w:r w:rsidRPr="005A4829">
        <w:t xml:space="preserve">                                                                                             </w:t>
      </w:r>
    </w:p>
    <w:p w:rsidR="00605AD5" w:rsidRPr="005A4829" w:rsidRDefault="00605AD5">
      <w:pPr>
        <w:spacing w:line="360" w:lineRule="auto"/>
      </w:pPr>
    </w:p>
    <w:p w:rsidR="00605AD5" w:rsidRPr="005A4829" w:rsidRDefault="00605AD5">
      <w:pPr>
        <w:spacing w:line="360" w:lineRule="auto"/>
      </w:pPr>
    </w:p>
    <w:p w:rsidR="00605AD5" w:rsidRPr="005A4829" w:rsidRDefault="00605AD5">
      <w:pPr>
        <w:spacing w:line="360" w:lineRule="auto"/>
      </w:pPr>
    </w:p>
    <w:p w:rsidR="00605AD5" w:rsidRPr="005A4829" w:rsidRDefault="00605AD5">
      <w:pPr>
        <w:spacing w:line="360" w:lineRule="auto"/>
      </w:pPr>
    </w:p>
    <w:p w:rsidR="00605AD5" w:rsidRPr="005A4829" w:rsidRDefault="00605AD5">
      <w:pPr>
        <w:spacing w:line="360" w:lineRule="auto"/>
      </w:pPr>
    </w:p>
    <w:p w:rsidR="00605AD5" w:rsidRPr="005A4829" w:rsidRDefault="00605AD5">
      <w:pPr>
        <w:spacing w:line="360" w:lineRule="auto"/>
      </w:pPr>
    </w:p>
    <w:p w:rsidR="00605AD5" w:rsidRPr="005A4829" w:rsidRDefault="00605AD5">
      <w:pPr>
        <w:spacing w:line="360" w:lineRule="auto"/>
      </w:pPr>
    </w:p>
    <w:p w:rsidR="00605AD5" w:rsidRDefault="00605AD5">
      <w:pPr>
        <w:spacing w:line="360" w:lineRule="auto"/>
      </w:pPr>
    </w:p>
    <w:p w:rsidR="00605AD5" w:rsidRDefault="00605AD5">
      <w:pPr>
        <w:spacing w:line="360" w:lineRule="auto"/>
      </w:pPr>
    </w:p>
    <w:p w:rsidR="005A4829" w:rsidRDefault="005A4829" w:rsidP="00605AD5">
      <w:pPr>
        <w:spacing w:line="360" w:lineRule="auto"/>
        <w:jc w:val="both"/>
      </w:pPr>
    </w:p>
    <w:p w:rsidR="006C0C11" w:rsidRPr="00605AD5" w:rsidRDefault="006A1F29" w:rsidP="0084140A">
      <w:pPr>
        <w:jc w:val="both"/>
        <w:rPr>
          <w:sz w:val="20"/>
          <w:szCs w:val="20"/>
        </w:rPr>
      </w:pPr>
      <w:r>
        <w:lastRenderedPageBreak/>
        <w:t xml:space="preserve">    </w:t>
      </w:r>
      <w:r w:rsidR="00605AD5">
        <w:t xml:space="preserve">                                                                                             </w:t>
      </w:r>
      <w:r w:rsidRPr="00605AD5">
        <w:rPr>
          <w:sz w:val="20"/>
          <w:szCs w:val="20"/>
        </w:rPr>
        <w:t>Приложение</w:t>
      </w:r>
    </w:p>
    <w:p w:rsidR="006A1F29" w:rsidRPr="00605AD5" w:rsidRDefault="006A1F29" w:rsidP="00622B0F">
      <w:pPr>
        <w:jc w:val="right"/>
        <w:rPr>
          <w:sz w:val="20"/>
          <w:szCs w:val="20"/>
        </w:rPr>
      </w:pPr>
      <w:r w:rsidRPr="00605AD5">
        <w:rPr>
          <w:sz w:val="20"/>
          <w:szCs w:val="20"/>
        </w:rPr>
        <w:t xml:space="preserve">                                                                      </w:t>
      </w:r>
      <w:r w:rsidR="00605AD5">
        <w:rPr>
          <w:sz w:val="20"/>
          <w:szCs w:val="20"/>
        </w:rPr>
        <w:t xml:space="preserve">                                              </w:t>
      </w:r>
      <w:r w:rsidRPr="00605AD5">
        <w:rPr>
          <w:sz w:val="20"/>
          <w:szCs w:val="20"/>
        </w:rPr>
        <w:t xml:space="preserve"> к Решению Ленинского совета народных</w:t>
      </w:r>
    </w:p>
    <w:p w:rsidR="001611B0" w:rsidRPr="00605AD5" w:rsidRDefault="006A1F29" w:rsidP="00622B0F">
      <w:pPr>
        <w:pStyle w:val="31"/>
        <w:jc w:val="right"/>
        <w:rPr>
          <w:sz w:val="20"/>
        </w:rPr>
      </w:pPr>
      <w:r w:rsidRPr="00605AD5">
        <w:rPr>
          <w:sz w:val="20"/>
        </w:rPr>
        <w:t xml:space="preserve">                                                          </w:t>
      </w:r>
      <w:r w:rsidR="00605AD5">
        <w:rPr>
          <w:sz w:val="20"/>
        </w:rPr>
        <w:t xml:space="preserve">                                       </w:t>
      </w:r>
      <w:r w:rsidRPr="00605AD5">
        <w:rPr>
          <w:sz w:val="20"/>
        </w:rPr>
        <w:t xml:space="preserve">  депутатов №</w:t>
      </w:r>
      <w:r w:rsidR="007C7754" w:rsidRPr="00605AD5">
        <w:rPr>
          <w:sz w:val="20"/>
        </w:rPr>
        <w:t xml:space="preserve"> </w:t>
      </w:r>
      <w:r w:rsidR="00622B0F">
        <w:rPr>
          <w:sz w:val="20"/>
        </w:rPr>
        <w:t>24</w:t>
      </w:r>
      <w:r w:rsidRPr="00605AD5">
        <w:rPr>
          <w:sz w:val="20"/>
        </w:rPr>
        <w:t>/</w:t>
      </w:r>
      <w:r w:rsidR="00622B0F">
        <w:rPr>
          <w:sz w:val="20"/>
        </w:rPr>
        <w:t>105</w:t>
      </w:r>
      <w:r w:rsidRPr="00605AD5">
        <w:rPr>
          <w:sz w:val="20"/>
        </w:rPr>
        <w:t xml:space="preserve">-СС от </w:t>
      </w:r>
      <w:r w:rsidR="00E43F34">
        <w:rPr>
          <w:sz w:val="20"/>
        </w:rPr>
        <w:t>1</w:t>
      </w:r>
      <w:r w:rsidR="00622B0F">
        <w:rPr>
          <w:sz w:val="20"/>
        </w:rPr>
        <w:t>9</w:t>
      </w:r>
      <w:r w:rsidR="00605AD5">
        <w:rPr>
          <w:sz w:val="20"/>
        </w:rPr>
        <w:t xml:space="preserve"> ноября 201</w:t>
      </w:r>
      <w:r w:rsidR="00622B0F">
        <w:rPr>
          <w:sz w:val="20"/>
        </w:rPr>
        <w:t>8</w:t>
      </w:r>
      <w:r w:rsidR="00E43F34">
        <w:rPr>
          <w:sz w:val="20"/>
        </w:rPr>
        <w:t>г</w:t>
      </w:r>
    </w:p>
    <w:p w:rsidR="006A1F29" w:rsidRPr="0084140A" w:rsidRDefault="006A1F29" w:rsidP="006A1F29">
      <w:pPr>
        <w:pStyle w:val="31"/>
        <w:rPr>
          <w:sz w:val="20"/>
        </w:rPr>
      </w:pPr>
    </w:p>
    <w:p w:rsidR="001611B0" w:rsidRPr="0084140A" w:rsidRDefault="00655D9D" w:rsidP="00605AD5">
      <w:pPr>
        <w:pStyle w:val="31"/>
        <w:jc w:val="center"/>
        <w:rPr>
          <w:b/>
        </w:rPr>
      </w:pPr>
      <w:r w:rsidRPr="0084140A">
        <w:rPr>
          <w:b/>
        </w:rPr>
        <w:t>Итоги публичных слушаний по проекту муниципального правового акта</w:t>
      </w:r>
    </w:p>
    <w:p w:rsidR="001611B0" w:rsidRPr="0084140A" w:rsidRDefault="00655D9D" w:rsidP="00605AD5">
      <w:pPr>
        <w:pStyle w:val="31"/>
        <w:jc w:val="center"/>
        <w:rPr>
          <w:b/>
        </w:rPr>
      </w:pPr>
      <w:r w:rsidRPr="0084140A">
        <w:rPr>
          <w:b/>
        </w:rPr>
        <w:t>Ленинского совета народных депутатов «О прогнозе бюджета Ленинского</w:t>
      </w:r>
    </w:p>
    <w:p w:rsidR="001611B0" w:rsidRPr="0084140A" w:rsidRDefault="00655D9D" w:rsidP="00605AD5">
      <w:pPr>
        <w:pStyle w:val="31"/>
        <w:jc w:val="center"/>
        <w:rPr>
          <w:b/>
        </w:rPr>
      </w:pPr>
      <w:r w:rsidRPr="0084140A">
        <w:rPr>
          <w:b/>
        </w:rPr>
        <w:t>сельского совета на 201</w:t>
      </w:r>
      <w:r w:rsidR="00622B0F" w:rsidRPr="0084140A">
        <w:rPr>
          <w:b/>
        </w:rPr>
        <w:t>9</w:t>
      </w:r>
      <w:r w:rsidR="00605AD5" w:rsidRPr="0084140A">
        <w:rPr>
          <w:b/>
        </w:rPr>
        <w:t xml:space="preserve"> </w:t>
      </w:r>
      <w:r w:rsidR="00622B0F" w:rsidRPr="0084140A">
        <w:rPr>
          <w:b/>
        </w:rPr>
        <w:t>год и плановый период 2020</w:t>
      </w:r>
      <w:r w:rsidRPr="0084140A">
        <w:rPr>
          <w:b/>
        </w:rPr>
        <w:t>-20</w:t>
      </w:r>
      <w:r w:rsidR="00605AD5" w:rsidRPr="0084140A">
        <w:rPr>
          <w:b/>
        </w:rPr>
        <w:t>2</w:t>
      </w:r>
      <w:r w:rsidR="00622B0F" w:rsidRPr="0084140A">
        <w:rPr>
          <w:b/>
        </w:rPr>
        <w:t>1</w:t>
      </w:r>
      <w:r w:rsidR="00605AD5" w:rsidRPr="0084140A">
        <w:rPr>
          <w:b/>
        </w:rPr>
        <w:t xml:space="preserve"> </w:t>
      </w:r>
      <w:r w:rsidRPr="0084140A">
        <w:rPr>
          <w:b/>
        </w:rPr>
        <w:t xml:space="preserve"> годов»</w:t>
      </w:r>
    </w:p>
    <w:p w:rsidR="001611B0" w:rsidRDefault="001611B0" w:rsidP="009F74C9">
      <w:pPr>
        <w:pStyle w:val="31"/>
        <w:ind w:left="1416" w:firstLine="5040"/>
      </w:pPr>
    </w:p>
    <w:p w:rsidR="001611B0" w:rsidRDefault="00655D9D" w:rsidP="00605AD5">
      <w:pPr>
        <w:pStyle w:val="31"/>
        <w:ind w:firstLine="284"/>
      </w:pPr>
      <w:r>
        <w:t>1. Принять к рассмотрению прогноз бюджета Ленинского</w:t>
      </w:r>
      <w:r w:rsidR="00605AD5">
        <w:t xml:space="preserve"> </w:t>
      </w:r>
      <w:r>
        <w:t>сельского совета на 201</w:t>
      </w:r>
      <w:r w:rsidR="00622B0F">
        <w:t>9</w:t>
      </w:r>
      <w:r w:rsidR="00605AD5">
        <w:t xml:space="preserve"> </w:t>
      </w:r>
      <w:r>
        <w:t>год и плановый период 20</w:t>
      </w:r>
      <w:r w:rsidR="00622B0F">
        <w:t>20</w:t>
      </w:r>
      <w:r>
        <w:t>-20</w:t>
      </w:r>
      <w:r w:rsidR="00605AD5">
        <w:t>2</w:t>
      </w:r>
      <w:r w:rsidR="00622B0F">
        <w:t>1</w:t>
      </w:r>
      <w:r>
        <w:t xml:space="preserve"> годов в соответствии</w:t>
      </w:r>
      <w:r w:rsidR="00605AD5">
        <w:t xml:space="preserve"> </w:t>
      </w:r>
      <w:r>
        <w:t>с приложениями.</w:t>
      </w:r>
    </w:p>
    <w:p w:rsidR="001611B0" w:rsidRPr="0084140A" w:rsidRDefault="00326FAC" w:rsidP="00605AD5">
      <w:pPr>
        <w:pStyle w:val="31"/>
        <w:ind w:firstLine="284"/>
        <w:rPr>
          <w:szCs w:val="24"/>
        </w:rPr>
      </w:pPr>
      <w:r w:rsidRPr="0084140A">
        <w:rPr>
          <w:szCs w:val="24"/>
        </w:rPr>
        <w:t>1.1</w:t>
      </w:r>
      <w:r w:rsidR="00655D9D" w:rsidRPr="0084140A">
        <w:rPr>
          <w:szCs w:val="24"/>
        </w:rPr>
        <w:t>.</w:t>
      </w:r>
      <w:r w:rsidR="00605AD5" w:rsidRPr="0084140A">
        <w:rPr>
          <w:szCs w:val="24"/>
        </w:rPr>
        <w:t xml:space="preserve"> </w:t>
      </w:r>
      <w:r w:rsidR="00655D9D" w:rsidRPr="0084140A">
        <w:rPr>
          <w:szCs w:val="24"/>
        </w:rPr>
        <w:t>Утвердить основны</w:t>
      </w:r>
      <w:r w:rsidR="00605AD5" w:rsidRPr="0084140A">
        <w:rPr>
          <w:szCs w:val="24"/>
        </w:rPr>
        <w:t>е характеристики бюджета на 201</w:t>
      </w:r>
      <w:r w:rsidR="00622B0F" w:rsidRPr="0084140A">
        <w:rPr>
          <w:szCs w:val="24"/>
        </w:rPr>
        <w:t>9</w:t>
      </w:r>
      <w:r w:rsidR="00605AD5" w:rsidRPr="0084140A">
        <w:rPr>
          <w:szCs w:val="24"/>
        </w:rPr>
        <w:t xml:space="preserve"> год:</w:t>
      </w:r>
      <w:r w:rsidR="00956B7A" w:rsidRPr="0084140A">
        <w:rPr>
          <w:szCs w:val="24"/>
        </w:rPr>
        <w:t xml:space="preserve">    </w:t>
      </w:r>
    </w:p>
    <w:p w:rsidR="00CE76A0" w:rsidRPr="0084140A" w:rsidRDefault="00605AD5" w:rsidP="00605AD5">
      <w:pPr>
        <w:jc w:val="both"/>
      </w:pPr>
      <w:r w:rsidRPr="0084140A">
        <w:t xml:space="preserve">1) </w:t>
      </w:r>
      <w:r w:rsidR="00CE76A0" w:rsidRPr="0084140A">
        <w:t>прогнозируемый объем доходов бюджета  Ленинского се</w:t>
      </w:r>
      <w:r w:rsidRPr="0084140A">
        <w:t xml:space="preserve">льского поселения в сумме </w:t>
      </w:r>
      <w:r w:rsidR="0084140A" w:rsidRPr="0084140A">
        <w:t>1215,6</w:t>
      </w:r>
      <w:r w:rsidR="00CE76A0" w:rsidRPr="0084140A">
        <w:t xml:space="preserve"> тыс.  руб.</w:t>
      </w:r>
    </w:p>
    <w:p w:rsidR="00326FAC" w:rsidRPr="0084140A" w:rsidRDefault="00605AD5" w:rsidP="00326FAC">
      <w:pPr>
        <w:jc w:val="both"/>
      </w:pPr>
      <w:r w:rsidRPr="0084140A">
        <w:t xml:space="preserve">2) </w:t>
      </w:r>
      <w:r w:rsidR="00CE76A0" w:rsidRPr="0084140A">
        <w:t>общий объем расходов бюджета Ленинского се</w:t>
      </w:r>
      <w:r w:rsidR="007C7754" w:rsidRPr="0084140A">
        <w:t xml:space="preserve">льского поселения в сумме </w:t>
      </w:r>
      <w:r w:rsidR="00410FB8">
        <w:t>1298,0</w:t>
      </w:r>
      <w:r w:rsidR="00326FAC" w:rsidRPr="0084140A">
        <w:t xml:space="preserve"> </w:t>
      </w:r>
      <w:r w:rsidR="00CE76A0" w:rsidRPr="0084140A">
        <w:t>тыс.  руб.</w:t>
      </w:r>
    </w:p>
    <w:p w:rsidR="00326FAC" w:rsidRPr="0084140A" w:rsidRDefault="00326FAC" w:rsidP="00605AD5">
      <w:pPr>
        <w:jc w:val="both"/>
      </w:pPr>
      <w:r w:rsidRPr="0084140A">
        <w:t xml:space="preserve">3) </w:t>
      </w:r>
      <w:r w:rsidR="00CE76A0" w:rsidRPr="0084140A">
        <w:t>дефицит бюджета Ленинского сельского поселения на 201</w:t>
      </w:r>
      <w:r w:rsidR="00410FB8">
        <w:t>9</w:t>
      </w:r>
      <w:r w:rsidRPr="0084140A">
        <w:t xml:space="preserve"> </w:t>
      </w:r>
      <w:r w:rsidR="00CE76A0" w:rsidRPr="0084140A">
        <w:t xml:space="preserve">г </w:t>
      </w:r>
      <w:r w:rsidR="00410FB8">
        <w:t>составляет 82,4 тыс. руб</w:t>
      </w:r>
      <w:r w:rsidRPr="0084140A">
        <w:t>.</w:t>
      </w:r>
    </w:p>
    <w:p w:rsidR="00CE76A0" w:rsidRPr="0084140A" w:rsidRDefault="00956B7A" w:rsidP="00605AD5">
      <w:pPr>
        <w:jc w:val="both"/>
      </w:pPr>
      <w:r w:rsidRPr="0084140A">
        <w:t>4</w:t>
      </w:r>
      <w:r w:rsidR="00CE76A0" w:rsidRPr="0084140A">
        <w:t>) нормативную величину резервного фонда Ленинского сельского поселения</w:t>
      </w:r>
      <w:r w:rsidR="00326FAC" w:rsidRPr="0084140A">
        <w:t xml:space="preserve"> </w:t>
      </w:r>
      <w:r w:rsidR="00CE76A0" w:rsidRPr="0084140A">
        <w:t>в сумме 1,0 тыс. рублей.</w:t>
      </w:r>
    </w:p>
    <w:p w:rsidR="00326FAC" w:rsidRPr="0084140A" w:rsidRDefault="00326FAC" w:rsidP="00326FAC">
      <w:pPr>
        <w:jc w:val="both"/>
      </w:pPr>
      <w:r w:rsidRPr="0084140A">
        <w:t xml:space="preserve">      1.2</w:t>
      </w:r>
      <w:r w:rsidR="00CE76A0" w:rsidRPr="0084140A">
        <w:t>. Утвердить основные характеристики бюджета Ленинского сельского</w:t>
      </w:r>
      <w:r w:rsidRPr="0084140A">
        <w:t xml:space="preserve"> </w:t>
      </w:r>
      <w:r w:rsidR="00410FB8">
        <w:t>поселения   на 2020</w:t>
      </w:r>
      <w:r w:rsidRPr="0084140A">
        <w:t xml:space="preserve"> год и на 202</w:t>
      </w:r>
      <w:r w:rsidR="00410FB8">
        <w:t>1</w:t>
      </w:r>
      <w:r w:rsidR="00CE76A0" w:rsidRPr="0084140A">
        <w:t xml:space="preserve"> год:</w:t>
      </w:r>
    </w:p>
    <w:p w:rsidR="0082427F" w:rsidRPr="0084140A" w:rsidRDefault="00CE76A0" w:rsidP="00605AD5">
      <w:pPr>
        <w:jc w:val="both"/>
      </w:pPr>
      <w:r w:rsidRPr="0084140A">
        <w:t>1) прогнозируемый общий объем дохода бюджета сельского посе</w:t>
      </w:r>
      <w:r w:rsidR="007C7754" w:rsidRPr="0084140A">
        <w:t>ления на 20</w:t>
      </w:r>
      <w:r w:rsidR="00410FB8">
        <w:t>20</w:t>
      </w:r>
      <w:r w:rsidR="007C7754" w:rsidRPr="0084140A">
        <w:t xml:space="preserve"> год в сумме </w:t>
      </w:r>
      <w:r w:rsidR="0082427F" w:rsidRPr="0084140A">
        <w:t>1</w:t>
      </w:r>
      <w:r w:rsidR="00410FB8">
        <w:t>215,6</w:t>
      </w:r>
      <w:r w:rsidRPr="0084140A">
        <w:t xml:space="preserve"> тыс.</w:t>
      </w:r>
      <w:r w:rsidR="00410FB8">
        <w:t xml:space="preserve"> руб. и на 2021</w:t>
      </w:r>
      <w:r w:rsidR="007C7754" w:rsidRPr="0084140A">
        <w:t xml:space="preserve"> год в сумме </w:t>
      </w:r>
      <w:r w:rsidR="00410FB8">
        <w:t>1215,6</w:t>
      </w:r>
      <w:r w:rsidRPr="0084140A">
        <w:t xml:space="preserve"> тыс. руб.;</w:t>
      </w:r>
    </w:p>
    <w:p w:rsidR="00CE76A0" w:rsidRPr="0084140A" w:rsidRDefault="0082427F" w:rsidP="00605AD5">
      <w:pPr>
        <w:jc w:val="both"/>
      </w:pPr>
      <w:r w:rsidRPr="0084140A">
        <w:t xml:space="preserve"> 2)</w:t>
      </w:r>
      <w:r w:rsidR="00CE76A0" w:rsidRPr="0084140A">
        <w:t xml:space="preserve"> общий объем расходов бюджета сельского поселения на 20</w:t>
      </w:r>
      <w:r w:rsidR="00410FB8">
        <w:t>20</w:t>
      </w:r>
      <w:r w:rsidR="00CE76A0" w:rsidRPr="0084140A">
        <w:t xml:space="preserve"> год </w:t>
      </w:r>
      <w:r w:rsidRPr="0084140A">
        <w:t>сумме 1</w:t>
      </w:r>
      <w:r w:rsidR="00410FB8">
        <w:t>298,0</w:t>
      </w:r>
      <w:r w:rsidRPr="0084140A">
        <w:t xml:space="preserve"> тыс. руб. и на 202</w:t>
      </w:r>
      <w:r w:rsidR="00410FB8">
        <w:t xml:space="preserve">1 год в сумме </w:t>
      </w:r>
      <w:r w:rsidRPr="0084140A">
        <w:t>1</w:t>
      </w:r>
      <w:r w:rsidR="00410FB8">
        <w:t>298,0</w:t>
      </w:r>
      <w:r w:rsidRPr="0084140A">
        <w:t xml:space="preserve"> тыс. руб.</w:t>
      </w:r>
      <w:r w:rsidR="00CE76A0" w:rsidRPr="0084140A">
        <w:t>;</w:t>
      </w:r>
    </w:p>
    <w:p w:rsidR="0082427F" w:rsidRPr="0084140A" w:rsidRDefault="0082427F" w:rsidP="0082427F">
      <w:pPr>
        <w:jc w:val="both"/>
      </w:pPr>
      <w:r w:rsidRPr="0084140A">
        <w:t xml:space="preserve">3) дефицит бюджета Ленинского сельского поселения на 2019 год </w:t>
      </w:r>
      <w:r w:rsidR="00410FB8">
        <w:t xml:space="preserve">составляет 82,4 тыс. руб. </w:t>
      </w:r>
      <w:r w:rsidRPr="0084140A">
        <w:t xml:space="preserve">и на 2020 год </w:t>
      </w:r>
      <w:r w:rsidR="00410FB8">
        <w:t xml:space="preserve"> - 82,4 тыс. руб.</w:t>
      </w:r>
      <w:r w:rsidRPr="0084140A">
        <w:t>.</w:t>
      </w:r>
    </w:p>
    <w:p w:rsidR="001611B0" w:rsidRPr="0084140A" w:rsidRDefault="001611B0" w:rsidP="00605AD5">
      <w:pPr>
        <w:pStyle w:val="31"/>
        <w:ind w:firstLine="0"/>
        <w:rPr>
          <w:sz w:val="16"/>
          <w:szCs w:val="16"/>
        </w:rPr>
      </w:pPr>
    </w:p>
    <w:p w:rsidR="00B85250" w:rsidRPr="0084140A" w:rsidRDefault="00956B7A" w:rsidP="0082427F">
      <w:pPr>
        <w:pStyle w:val="31"/>
        <w:ind w:firstLine="0"/>
        <w:jc w:val="center"/>
        <w:rPr>
          <w:b/>
          <w:szCs w:val="24"/>
        </w:rPr>
      </w:pPr>
      <w:r w:rsidRPr="0084140A">
        <w:rPr>
          <w:b/>
          <w:szCs w:val="24"/>
        </w:rPr>
        <w:t>Прогноз распределения бюджетных ассигнований на 201</w:t>
      </w:r>
      <w:r w:rsidR="0084140A" w:rsidRPr="0084140A">
        <w:rPr>
          <w:b/>
          <w:szCs w:val="24"/>
        </w:rPr>
        <w:t>9</w:t>
      </w:r>
      <w:r w:rsidR="0082427F" w:rsidRPr="0084140A">
        <w:rPr>
          <w:b/>
          <w:szCs w:val="24"/>
        </w:rPr>
        <w:t xml:space="preserve"> </w:t>
      </w:r>
      <w:r w:rsidR="00B85250" w:rsidRPr="0084140A">
        <w:rPr>
          <w:b/>
          <w:szCs w:val="24"/>
        </w:rPr>
        <w:t>год и на плановый период</w:t>
      </w:r>
    </w:p>
    <w:p w:rsidR="00B87D82" w:rsidRPr="0084140A" w:rsidRDefault="00B85250" w:rsidP="0082427F">
      <w:pPr>
        <w:jc w:val="center"/>
        <w:rPr>
          <w:b/>
          <w:bCs/>
        </w:rPr>
      </w:pPr>
      <w:r w:rsidRPr="0084140A">
        <w:rPr>
          <w:b/>
        </w:rPr>
        <w:t>20</w:t>
      </w:r>
      <w:r w:rsidR="0084140A" w:rsidRPr="0084140A">
        <w:rPr>
          <w:b/>
        </w:rPr>
        <w:t>20</w:t>
      </w:r>
      <w:r w:rsidRPr="0084140A">
        <w:rPr>
          <w:b/>
        </w:rPr>
        <w:t>-20</w:t>
      </w:r>
      <w:r w:rsidR="0082427F" w:rsidRPr="0084140A">
        <w:rPr>
          <w:b/>
        </w:rPr>
        <w:t>2</w:t>
      </w:r>
      <w:r w:rsidR="0084140A" w:rsidRPr="0084140A">
        <w:rPr>
          <w:b/>
        </w:rPr>
        <w:t>1</w:t>
      </w:r>
      <w:r w:rsidR="0082427F" w:rsidRPr="0084140A">
        <w:rPr>
          <w:b/>
        </w:rPr>
        <w:t xml:space="preserve"> </w:t>
      </w:r>
      <w:r w:rsidRPr="0084140A">
        <w:rPr>
          <w:b/>
        </w:rPr>
        <w:t>годов</w:t>
      </w:r>
      <w:r w:rsidR="00956B7A" w:rsidRPr="0084140A">
        <w:rPr>
          <w:b/>
        </w:rPr>
        <w:t xml:space="preserve"> по разделам и подразделам</w:t>
      </w:r>
      <w:r w:rsidRPr="0084140A">
        <w:rPr>
          <w:b/>
        </w:rPr>
        <w:t xml:space="preserve"> </w:t>
      </w:r>
      <w:r w:rsidRPr="0084140A">
        <w:rPr>
          <w:b/>
          <w:bCs/>
        </w:rPr>
        <w:t>классификации расходов  бюджета</w:t>
      </w:r>
      <w:r w:rsidR="0082427F" w:rsidRPr="0084140A">
        <w:rPr>
          <w:b/>
          <w:bCs/>
        </w:rPr>
        <w:t xml:space="preserve">  </w:t>
      </w:r>
      <w:r w:rsidRPr="0084140A">
        <w:rPr>
          <w:b/>
          <w:bCs/>
        </w:rPr>
        <w:t>Ленинского сельского поселения</w:t>
      </w:r>
    </w:p>
    <w:p w:rsidR="00956B7A" w:rsidRDefault="00956B7A" w:rsidP="00956B7A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</w:t>
      </w:r>
    </w:p>
    <w:tbl>
      <w:tblPr>
        <w:tblpPr w:leftFromText="180" w:rightFromText="180" w:vertAnchor="text" w:horzAnchor="margin" w:tblpXSpec="center" w:tblpY="4"/>
        <w:tblW w:w="10089" w:type="dxa"/>
        <w:tblLook w:val="04A0"/>
      </w:tblPr>
      <w:tblGrid>
        <w:gridCol w:w="2300"/>
        <w:gridCol w:w="4329"/>
        <w:gridCol w:w="1540"/>
        <w:gridCol w:w="960"/>
        <w:gridCol w:w="960"/>
      </w:tblGrid>
      <w:tr w:rsidR="00F6205F" w:rsidRPr="00F6205F" w:rsidTr="00F6205F">
        <w:trPr>
          <w:trHeight w:val="24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5F" w:rsidRPr="00F6205F" w:rsidRDefault="00F6205F" w:rsidP="00F620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5F" w:rsidRPr="00F6205F" w:rsidRDefault="00F6205F" w:rsidP="00F620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5F" w:rsidRPr="00F6205F" w:rsidRDefault="00622B0F" w:rsidP="00F620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2019</w:t>
            </w:r>
            <w:r w:rsidR="00F6205F" w:rsidRPr="00F6205F">
              <w:rPr>
                <w:color w:val="000000"/>
                <w:sz w:val="20"/>
                <w:szCs w:val="20"/>
                <w:lang w:eastAsia="ru-RU"/>
              </w:rPr>
              <w:t xml:space="preserve"> год             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5F" w:rsidRPr="00F6205F" w:rsidRDefault="00F6205F" w:rsidP="00F620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6205F" w:rsidRPr="00F6205F" w:rsidTr="00F6205F">
        <w:trPr>
          <w:trHeight w:val="70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5F" w:rsidRPr="00F6205F" w:rsidRDefault="00F6205F" w:rsidP="00F620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5F" w:rsidRPr="00F6205F" w:rsidRDefault="00F6205F" w:rsidP="00F620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5F" w:rsidRPr="00F6205F" w:rsidRDefault="00F6205F" w:rsidP="00F620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5F" w:rsidRPr="00F6205F" w:rsidRDefault="00622B0F" w:rsidP="00F620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2020</w:t>
            </w:r>
            <w:r w:rsidR="00F6205F" w:rsidRPr="00F6205F">
              <w:rPr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5F" w:rsidRPr="00F6205F" w:rsidRDefault="00F6205F" w:rsidP="00622B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622B0F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F6205F">
              <w:rPr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22B0F" w:rsidRPr="00F6205F" w:rsidTr="00F6205F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622B0F" w:rsidRDefault="00622B0F" w:rsidP="00410FB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B0F">
              <w:rPr>
                <w:b/>
                <w:bCs/>
                <w:color w:val="000000"/>
                <w:sz w:val="20"/>
                <w:szCs w:val="20"/>
                <w:lang w:eastAsia="ru-RU"/>
              </w:rPr>
              <w:t>984,6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984,6</w:t>
            </w:r>
          </w:p>
        </w:tc>
      </w:tr>
      <w:tr w:rsidR="00622B0F" w:rsidRPr="00F6205F" w:rsidTr="00F6205F">
        <w:trPr>
          <w:trHeight w:val="18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622B0F" w:rsidRDefault="00622B0F" w:rsidP="00410FB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B0F">
              <w:rPr>
                <w:b/>
                <w:bCs/>
                <w:color w:val="000000"/>
                <w:sz w:val="20"/>
                <w:szCs w:val="20"/>
                <w:lang w:eastAsia="ru-RU"/>
              </w:rPr>
              <w:t>984,6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984,6</w:t>
            </w:r>
          </w:p>
        </w:tc>
      </w:tr>
      <w:tr w:rsidR="00622B0F" w:rsidRPr="00F6205F" w:rsidTr="00F6205F">
        <w:trPr>
          <w:trHeight w:val="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10102000010000100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622B0F" w:rsidRDefault="00622B0F" w:rsidP="00410F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B0F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622B0F" w:rsidRPr="00F6205F" w:rsidTr="00F6205F">
        <w:trPr>
          <w:trHeight w:val="7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10503000010000100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622B0F" w:rsidRDefault="00622B0F" w:rsidP="00410F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B0F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622B0F" w:rsidRPr="00F6205F" w:rsidTr="00F6205F">
        <w:trPr>
          <w:trHeight w:val="7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10601000000000100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 , зачисляемый в бюджеты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622B0F" w:rsidRDefault="00622B0F" w:rsidP="00410F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B0F">
              <w:rPr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</w:tr>
      <w:tr w:rsidR="00622B0F" w:rsidRPr="00F6205F" w:rsidTr="00F6205F">
        <w:trPr>
          <w:trHeight w:val="7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10606000000000100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622B0F" w:rsidRDefault="00622B0F" w:rsidP="00410F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B0F">
              <w:rPr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</w:tr>
      <w:tr w:rsidR="00622B0F" w:rsidRPr="00F6205F" w:rsidTr="00F6205F">
        <w:trPr>
          <w:trHeight w:val="7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622B0F" w:rsidRDefault="00622B0F" w:rsidP="00410FB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B0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22B0F" w:rsidRPr="00F6205F" w:rsidTr="00F6205F">
        <w:trPr>
          <w:trHeight w:val="7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622B0F" w:rsidRDefault="00622B0F" w:rsidP="00410F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B0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2B0F" w:rsidRPr="00F6205F" w:rsidTr="00F6205F">
        <w:trPr>
          <w:trHeight w:val="40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622B0F" w:rsidRDefault="00622B0F" w:rsidP="00410FB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B0F">
              <w:rPr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</w:t>
            </w:r>
          </w:p>
        </w:tc>
      </w:tr>
      <w:tr w:rsidR="00622B0F" w:rsidRPr="00F6205F" w:rsidTr="00F6205F">
        <w:trPr>
          <w:trHeight w:val="7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color w:val="000000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color w:val="000000"/>
                <w:sz w:val="20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622B0F" w:rsidRDefault="00622B0F" w:rsidP="00410F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B0F">
              <w:rPr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</w:tr>
      <w:tr w:rsidR="00622B0F" w:rsidRPr="00F6205F" w:rsidTr="00F6205F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20215001100000100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622B0F" w:rsidRDefault="00622B0F" w:rsidP="00410F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B0F">
              <w:rPr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</w:tr>
      <w:tr w:rsidR="00622B0F" w:rsidRPr="00F6205F" w:rsidTr="00F6205F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20215002100000100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Дотации бюджетам поселений на поддержку мер  по обеспечению по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622B0F" w:rsidRDefault="00622B0F" w:rsidP="00410F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B0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2B0F" w:rsidRPr="00F6205F" w:rsidTr="00F6205F">
        <w:trPr>
          <w:trHeight w:val="11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color w:val="000000"/>
                <w:sz w:val="20"/>
                <w:szCs w:val="20"/>
                <w:lang w:eastAsia="ru-RU"/>
              </w:rPr>
              <w:t>2 02 02000 00 0000 151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622B0F" w:rsidRDefault="00622B0F" w:rsidP="00410F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B0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2B0F" w:rsidRPr="00F6205F" w:rsidTr="00F6205F">
        <w:trPr>
          <w:trHeight w:val="7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color w:val="000000"/>
                <w:sz w:val="20"/>
                <w:szCs w:val="20"/>
                <w:lang w:eastAsia="ru-RU"/>
              </w:rPr>
              <w:t>2 02 40000 00 0000 151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622B0F" w:rsidRDefault="00622B0F" w:rsidP="00410F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B0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2B0F" w:rsidRPr="00F6205F" w:rsidTr="00F6205F">
        <w:trPr>
          <w:trHeight w:val="7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F6205F" w:rsidRDefault="00622B0F" w:rsidP="00F6205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Pr="00622B0F" w:rsidRDefault="00622B0F" w:rsidP="00410FB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B0F">
              <w:rPr>
                <w:b/>
                <w:bCs/>
                <w:color w:val="000000"/>
                <w:sz w:val="20"/>
                <w:szCs w:val="20"/>
                <w:lang w:eastAsia="ru-RU"/>
              </w:rPr>
              <w:t>1215,6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0F" w:rsidRDefault="00622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1215,6</w:t>
            </w:r>
          </w:p>
        </w:tc>
      </w:tr>
    </w:tbl>
    <w:p w:rsidR="00F6205F" w:rsidRPr="0084140A" w:rsidRDefault="00762649" w:rsidP="0084140A">
      <w:pPr>
        <w:jc w:val="center"/>
      </w:pPr>
      <w:r w:rsidRPr="0084140A">
        <w:rPr>
          <w:b/>
          <w:bCs/>
          <w:color w:val="000000"/>
          <w:lang w:eastAsia="ru-RU"/>
        </w:rPr>
        <w:lastRenderedPageBreak/>
        <w:t>Распределение бюджетных ассигнований по разделам, подразделам, целевым статьям (муниципальным программам Малоархангельского района и непрограммным направлениям деятельности), группам и подгруппам видов расходов классификации расходов бюджета Ленинского с</w:t>
      </w:r>
      <w:r w:rsidR="0084140A">
        <w:rPr>
          <w:b/>
          <w:bCs/>
          <w:color w:val="000000"/>
          <w:lang w:eastAsia="ru-RU"/>
        </w:rPr>
        <w:t>ельского полселения на 2019</w:t>
      </w:r>
      <w:r w:rsidRPr="0084140A">
        <w:rPr>
          <w:b/>
          <w:bCs/>
          <w:color w:val="000000"/>
          <w:lang w:eastAsia="ru-RU"/>
        </w:rPr>
        <w:t xml:space="preserve"> год и на плановый период 20</w:t>
      </w:r>
      <w:r w:rsidR="0084140A">
        <w:rPr>
          <w:b/>
          <w:bCs/>
          <w:color w:val="000000"/>
          <w:lang w:eastAsia="ru-RU"/>
        </w:rPr>
        <w:t>20</w:t>
      </w:r>
      <w:r w:rsidRPr="0084140A">
        <w:rPr>
          <w:b/>
          <w:bCs/>
          <w:color w:val="000000"/>
          <w:lang w:eastAsia="ru-RU"/>
        </w:rPr>
        <w:t>-202</w:t>
      </w:r>
      <w:r w:rsidR="0084140A">
        <w:rPr>
          <w:b/>
          <w:bCs/>
          <w:color w:val="000000"/>
          <w:lang w:eastAsia="ru-RU"/>
        </w:rPr>
        <w:t>1</w:t>
      </w:r>
      <w:r w:rsidRPr="0084140A">
        <w:rPr>
          <w:b/>
          <w:bCs/>
          <w:color w:val="000000"/>
          <w:lang w:eastAsia="ru-RU"/>
        </w:rPr>
        <w:t xml:space="preserve"> годов</w:t>
      </w:r>
    </w:p>
    <w:p w:rsidR="00956B7A" w:rsidRDefault="00956B7A" w:rsidP="00956B7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10183" w:type="dxa"/>
        <w:tblInd w:w="-642" w:type="dxa"/>
        <w:tblLook w:val="04A0"/>
      </w:tblPr>
      <w:tblGrid>
        <w:gridCol w:w="3869"/>
        <w:gridCol w:w="820"/>
        <w:gridCol w:w="820"/>
        <w:gridCol w:w="1195"/>
        <w:gridCol w:w="567"/>
        <w:gridCol w:w="992"/>
        <w:gridCol w:w="960"/>
        <w:gridCol w:w="960"/>
      </w:tblGrid>
      <w:tr w:rsidR="00762649" w:rsidRPr="00F6205F" w:rsidTr="00762649">
        <w:trPr>
          <w:trHeight w:val="300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62649" w:rsidRPr="00F6205F" w:rsidRDefault="00956B7A" w:rsidP="00762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20"/>
              </w:rPr>
              <w:t xml:space="preserve">   </w:t>
            </w:r>
            <w:r w:rsidR="00762649" w:rsidRPr="00F6205F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62649" w:rsidRPr="00F6205F" w:rsidRDefault="00762649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205F">
              <w:rPr>
                <w:color w:val="000000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62649" w:rsidRPr="00F6205F" w:rsidRDefault="00762649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205F">
              <w:rPr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62649" w:rsidRPr="00F6205F" w:rsidRDefault="00762649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205F">
              <w:rPr>
                <w:color w:val="000000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62649" w:rsidRPr="00F6205F" w:rsidRDefault="00762649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000000" w:fill="FFFFFF"/>
            <w:vAlign w:val="center"/>
            <w:hideMark/>
          </w:tcPr>
          <w:p w:rsidR="00762649" w:rsidRPr="00F6205F" w:rsidRDefault="00762649" w:rsidP="008414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201</w:t>
            </w:r>
            <w:r w:rsidR="0084140A">
              <w:rPr>
                <w:color w:val="000000"/>
                <w:sz w:val="16"/>
                <w:szCs w:val="16"/>
                <w:lang w:eastAsia="ru-RU"/>
              </w:rPr>
              <w:t>9</w:t>
            </w:r>
            <w:r w:rsidRPr="00F6205F">
              <w:rPr>
                <w:color w:val="000000"/>
                <w:sz w:val="16"/>
                <w:szCs w:val="16"/>
                <w:lang w:eastAsia="ru-RU"/>
              </w:rPr>
              <w:t xml:space="preserve"> год 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649" w:rsidRPr="00F6205F" w:rsidRDefault="00762649" w:rsidP="00762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</w:tc>
      </w:tr>
      <w:tr w:rsidR="00762649" w:rsidRPr="00F6205F" w:rsidTr="00762649">
        <w:trPr>
          <w:trHeight w:val="315"/>
        </w:trPr>
        <w:tc>
          <w:tcPr>
            <w:tcW w:w="3869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62649" w:rsidRPr="00F6205F" w:rsidRDefault="00762649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62649" w:rsidRPr="00F6205F" w:rsidRDefault="00762649" w:rsidP="0076264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62649" w:rsidRPr="00F6205F" w:rsidRDefault="00762649" w:rsidP="0076264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62649" w:rsidRPr="00F6205F" w:rsidRDefault="00762649" w:rsidP="0076264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62649" w:rsidRPr="00F6205F" w:rsidRDefault="00762649" w:rsidP="0076264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62649" w:rsidRPr="00F6205F" w:rsidRDefault="00762649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49" w:rsidRPr="00F6205F" w:rsidRDefault="0084140A" w:rsidP="008414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2020</w:t>
            </w:r>
            <w:r w:rsidR="00762649" w:rsidRPr="00F6205F"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49" w:rsidRPr="00F6205F" w:rsidRDefault="00762649" w:rsidP="008414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202</w:t>
            </w:r>
            <w:r w:rsidR="0084140A">
              <w:rPr>
                <w:color w:val="000000"/>
                <w:sz w:val="16"/>
                <w:szCs w:val="16"/>
                <w:lang w:eastAsia="ru-RU"/>
              </w:rPr>
              <w:t>1</w:t>
            </w:r>
            <w:r w:rsidRPr="00F6205F"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4140A" w:rsidRPr="00F6205F" w:rsidTr="00762649">
        <w:trPr>
          <w:trHeight w:val="375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994,2</w:t>
            </w:r>
          </w:p>
        </w:tc>
        <w:tc>
          <w:tcPr>
            <w:tcW w:w="96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994,2</w:t>
            </w:r>
          </w:p>
        </w:tc>
        <w:tc>
          <w:tcPr>
            <w:tcW w:w="96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994,2</w:t>
            </w:r>
          </w:p>
        </w:tc>
      </w:tr>
      <w:tr w:rsidR="0084140A" w:rsidRPr="00F6205F" w:rsidTr="00762649">
        <w:trPr>
          <w:trHeight w:val="66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246,0</w:t>
            </w:r>
          </w:p>
        </w:tc>
      </w:tr>
      <w:tr w:rsidR="0084140A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246,0</w:t>
            </w:r>
          </w:p>
        </w:tc>
      </w:tr>
      <w:tr w:rsidR="0084140A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БП00009501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246,0</w:t>
            </w:r>
          </w:p>
        </w:tc>
      </w:tr>
      <w:tr w:rsidR="0084140A" w:rsidRPr="00F6205F" w:rsidTr="00762649">
        <w:trPr>
          <w:trHeight w:val="114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БП00009501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246,0</w:t>
            </w:r>
          </w:p>
        </w:tc>
      </w:tr>
      <w:tr w:rsidR="0084140A" w:rsidRPr="00F6205F" w:rsidTr="00762649">
        <w:trPr>
          <w:trHeight w:val="465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БП00009501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246,0</w:t>
            </w:r>
          </w:p>
        </w:tc>
      </w:tr>
      <w:tr w:rsidR="0084140A" w:rsidRPr="00F6205F" w:rsidTr="00762649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720,7</w:t>
            </w:r>
          </w:p>
        </w:tc>
      </w:tr>
      <w:tr w:rsidR="0084140A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720,7</w:t>
            </w:r>
          </w:p>
        </w:tc>
      </w:tr>
      <w:tr w:rsidR="0084140A" w:rsidRPr="00F6205F" w:rsidTr="00762649">
        <w:trPr>
          <w:trHeight w:val="465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proofErr w:type="spellStart"/>
            <w:r w:rsidRPr="00F6205F"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 w:rsidRPr="00F6205F"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720,7</w:t>
            </w:r>
          </w:p>
        </w:tc>
      </w:tr>
      <w:tr w:rsidR="0084140A" w:rsidRPr="00F6205F" w:rsidTr="00762649">
        <w:trPr>
          <w:trHeight w:val="114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556,4</w:t>
            </w:r>
          </w:p>
        </w:tc>
      </w:tr>
      <w:tr w:rsidR="0084140A" w:rsidRPr="00F6205F" w:rsidTr="00762649">
        <w:trPr>
          <w:trHeight w:val="465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556,4</w:t>
            </w:r>
          </w:p>
        </w:tc>
      </w:tr>
      <w:tr w:rsidR="0084140A" w:rsidRPr="00F6205F" w:rsidTr="00762649">
        <w:trPr>
          <w:trHeight w:val="465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150,6</w:t>
            </w:r>
          </w:p>
        </w:tc>
      </w:tr>
      <w:tr w:rsidR="0084140A" w:rsidRPr="00F6205F" w:rsidTr="00762649">
        <w:trPr>
          <w:trHeight w:val="495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БП09000503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150,6</w:t>
            </w:r>
          </w:p>
        </w:tc>
      </w:tr>
      <w:tr w:rsidR="0084140A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84140A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84140A" w:rsidRPr="00F6205F" w:rsidTr="00762649">
        <w:trPr>
          <w:trHeight w:val="45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140A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Проведение выборов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БП00009507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140A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4140A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Не программная часть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4140A" w:rsidRPr="00F6205F" w:rsidTr="00762649">
        <w:trPr>
          <w:trHeight w:val="465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 xml:space="preserve">Резервные фонды органов местного самоуправления в рамках </w:t>
            </w:r>
            <w:proofErr w:type="spellStart"/>
            <w:r w:rsidRPr="00F6205F">
              <w:rPr>
                <w:color w:val="000000"/>
                <w:sz w:val="16"/>
                <w:szCs w:val="16"/>
                <w:lang w:eastAsia="ru-RU"/>
              </w:rPr>
              <w:t>непрограммной</w:t>
            </w:r>
            <w:proofErr w:type="spellEnd"/>
            <w:r w:rsidRPr="00F6205F">
              <w:rPr>
                <w:color w:val="000000"/>
                <w:sz w:val="16"/>
                <w:szCs w:val="16"/>
                <w:lang w:eastAsia="ru-RU"/>
              </w:rPr>
              <w:t xml:space="preserve"> части районного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БП00009504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4140A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БП00009504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4140A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БП00009504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4140A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</w:tr>
      <w:tr w:rsidR="0084140A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Не программная часть районного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84140A" w:rsidRPr="00F6205F" w:rsidTr="00762649">
        <w:trPr>
          <w:trHeight w:val="69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 в рамках не программной части районного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84140A" w:rsidRPr="00F6205F" w:rsidTr="00762649">
        <w:trPr>
          <w:trHeight w:val="465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84140A" w:rsidRPr="00F6205F" w:rsidTr="00762649">
        <w:trPr>
          <w:trHeight w:val="69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84140A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140A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140A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Не программная часть районного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140A" w:rsidRPr="00F6205F" w:rsidTr="00762649">
        <w:trPr>
          <w:trHeight w:val="915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не программной части районного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140A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114,8</w:t>
            </w:r>
          </w:p>
        </w:tc>
      </w:tr>
      <w:tr w:rsidR="0084140A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140A" w:rsidRPr="00F6205F" w:rsidTr="00762649">
        <w:trPr>
          <w:trHeight w:val="465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П300009536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140A" w:rsidRPr="00F6205F" w:rsidTr="00762649">
        <w:trPr>
          <w:trHeight w:val="69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П300009536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140A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Другие вопросы в области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114,8</w:t>
            </w:r>
          </w:p>
        </w:tc>
      </w:tr>
      <w:tr w:rsidR="0084140A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Не программная часть районного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114,8</w:t>
            </w:r>
          </w:p>
        </w:tc>
      </w:tr>
      <w:tr w:rsidR="0084140A" w:rsidRPr="00F6205F" w:rsidTr="00762649">
        <w:trPr>
          <w:trHeight w:val="114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114,8</w:t>
            </w:r>
          </w:p>
        </w:tc>
      </w:tr>
      <w:tr w:rsidR="0084140A" w:rsidRPr="00F6205F" w:rsidTr="00762649">
        <w:trPr>
          <w:trHeight w:val="465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114,8</w:t>
            </w:r>
          </w:p>
        </w:tc>
      </w:tr>
      <w:tr w:rsidR="0084140A" w:rsidRPr="00F6205F" w:rsidTr="00762649">
        <w:trPr>
          <w:trHeight w:val="36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84140A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84140A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Не программная часть районного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84140A" w:rsidRPr="00F6205F" w:rsidTr="00762649">
        <w:trPr>
          <w:trHeight w:val="69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 в рамках не программной части районного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БП00009506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84140A" w:rsidRPr="00F6205F" w:rsidTr="00762649">
        <w:trPr>
          <w:trHeight w:val="465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БП00009506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84140A" w:rsidRPr="00F6205F" w:rsidTr="00762649">
        <w:trPr>
          <w:trHeight w:val="345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156,0</w:t>
            </w:r>
          </w:p>
        </w:tc>
      </w:tr>
      <w:tr w:rsidR="0084140A" w:rsidRPr="00F6205F" w:rsidTr="00762649">
        <w:trPr>
          <w:trHeight w:val="465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Муниципальная программа «Культура Малоархангельского района на 2017-2021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П200000000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84140A" w:rsidRPr="00F6205F" w:rsidTr="00762649">
        <w:trPr>
          <w:trHeight w:val="69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П200009508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84140A" w:rsidRPr="00F6205F" w:rsidTr="00762649">
        <w:trPr>
          <w:trHeight w:val="69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П200009508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84140A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</w:t>
            </w:r>
          </w:p>
        </w:tc>
      </w:tr>
      <w:tr w:rsidR="0084140A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84140A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84140A" w:rsidRPr="00F6205F" w:rsidTr="00762649">
        <w:trPr>
          <w:trHeight w:val="345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БП00009510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84140A" w:rsidRPr="00F6205F" w:rsidTr="00762649">
        <w:trPr>
          <w:trHeight w:val="465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БП00009510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84140A" w:rsidRPr="00F6205F" w:rsidTr="00762649">
        <w:trPr>
          <w:trHeight w:val="36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84140A" w:rsidRPr="00F6205F" w:rsidRDefault="0084140A" w:rsidP="0076264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762649" w:rsidRDefault="0084140A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Pr="00F6205F" w:rsidRDefault="0084140A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84140A" w:rsidRDefault="0084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1298,0</w:t>
            </w:r>
          </w:p>
        </w:tc>
      </w:tr>
      <w:tr w:rsidR="00762649" w:rsidRPr="00F6205F" w:rsidTr="00762649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62649" w:rsidRPr="00F6205F" w:rsidRDefault="00762649" w:rsidP="007626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6205F">
              <w:rPr>
                <w:color w:val="000000"/>
                <w:sz w:val="16"/>
                <w:szCs w:val="16"/>
                <w:lang w:eastAsia="ru-RU"/>
              </w:rPr>
              <w:t xml:space="preserve">Дефицит (-) </w:t>
            </w:r>
            <w:proofErr w:type="spellStart"/>
            <w:r w:rsidRPr="00F6205F">
              <w:rPr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F6205F">
              <w:rPr>
                <w:color w:val="000000"/>
                <w:sz w:val="16"/>
                <w:szCs w:val="16"/>
                <w:lang w:eastAsia="ru-RU"/>
              </w:rPr>
              <w:t xml:space="preserve"> (+)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62649" w:rsidRPr="00F6205F" w:rsidRDefault="00762649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62649" w:rsidRPr="00F6205F" w:rsidRDefault="00762649" w:rsidP="0076264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62649" w:rsidRPr="00762649" w:rsidRDefault="00762649" w:rsidP="0076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264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62649" w:rsidRPr="00F6205F" w:rsidRDefault="00762649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62649" w:rsidRPr="00F6205F" w:rsidRDefault="00762649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410FB8">
              <w:rPr>
                <w:color w:val="000000"/>
                <w:sz w:val="20"/>
                <w:szCs w:val="20"/>
                <w:lang w:eastAsia="ru-RU"/>
              </w:rPr>
              <w:t>-82,4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62649" w:rsidRPr="00F6205F" w:rsidRDefault="00410FB8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-82,4</w:t>
            </w:r>
            <w:r w:rsidR="00762649"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62649" w:rsidRPr="00F6205F" w:rsidRDefault="00410FB8" w:rsidP="0076264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-82,4</w:t>
            </w:r>
            <w:r w:rsidR="00762649" w:rsidRPr="00F620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56B7A" w:rsidRDefault="00956B7A" w:rsidP="00B87D82">
      <w:pPr>
        <w:pStyle w:val="31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</w:p>
    <w:p w:rsidR="009F74C9" w:rsidRPr="009F74C9" w:rsidRDefault="009F74C9" w:rsidP="009F7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sectPr w:rsidR="009F74C9" w:rsidRPr="009F74C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5CD1"/>
    <w:rsid w:val="000277F4"/>
    <w:rsid w:val="000B1FB6"/>
    <w:rsid w:val="00121272"/>
    <w:rsid w:val="001611B0"/>
    <w:rsid w:val="00184E48"/>
    <w:rsid w:val="00227D63"/>
    <w:rsid w:val="00252AD7"/>
    <w:rsid w:val="002D485C"/>
    <w:rsid w:val="002E76F1"/>
    <w:rsid w:val="00326FAC"/>
    <w:rsid w:val="003959ED"/>
    <w:rsid w:val="00410FB8"/>
    <w:rsid w:val="004274BD"/>
    <w:rsid w:val="00432F79"/>
    <w:rsid w:val="004B509F"/>
    <w:rsid w:val="0053594A"/>
    <w:rsid w:val="00553068"/>
    <w:rsid w:val="0058767D"/>
    <w:rsid w:val="005A4829"/>
    <w:rsid w:val="005B6359"/>
    <w:rsid w:val="005E1C1B"/>
    <w:rsid w:val="00605AD5"/>
    <w:rsid w:val="00622B0F"/>
    <w:rsid w:val="006331CE"/>
    <w:rsid w:val="00655D9D"/>
    <w:rsid w:val="006A1F29"/>
    <w:rsid w:val="006C0C11"/>
    <w:rsid w:val="00762649"/>
    <w:rsid w:val="00780C51"/>
    <w:rsid w:val="007C32C3"/>
    <w:rsid w:val="007C7754"/>
    <w:rsid w:val="007E58E7"/>
    <w:rsid w:val="00807185"/>
    <w:rsid w:val="008136ED"/>
    <w:rsid w:val="0082427F"/>
    <w:rsid w:val="0084140A"/>
    <w:rsid w:val="00885CD1"/>
    <w:rsid w:val="0094291A"/>
    <w:rsid w:val="00956B7A"/>
    <w:rsid w:val="009D1DF4"/>
    <w:rsid w:val="009D5C58"/>
    <w:rsid w:val="009F5E18"/>
    <w:rsid w:val="009F74C9"/>
    <w:rsid w:val="00A234E0"/>
    <w:rsid w:val="00A72556"/>
    <w:rsid w:val="00A7391D"/>
    <w:rsid w:val="00AB00FD"/>
    <w:rsid w:val="00B85250"/>
    <w:rsid w:val="00B87D82"/>
    <w:rsid w:val="00BB2CA4"/>
    <w:rsid w:val="00C60161"/>
    <w:rsid w:val="00C60188"/>
    <w:rsid w:val="00CB7688"/>
    <w:rsid w:val="00CC25FA"/>
    <w:rsid w:val="00CD6DBA"/>
    <w:rsid w:val="00CE76A0"/>
    <w:rsid w:val="00CF3385"/>
    <w:rsid w:val="00D160F3"/>
    <w:rsid w:val="00D457C1"/>
    <w:rsid w:val="00D6549A"/>
    <w:rsid w:val="00E2328C"/>
    <w:rsid w:val="00E43F34"/>
    <w:rsid w:val="00E628BB"/>
    <w:rsid w:val="00E75D40"/>
    <w:rsid w:val="00E9126E"/>
    <w:rsid w:val="00EA53E5"/>
    <w:rsid w:val="00EB298E"/>
    <w:rsid w:val="00EF60FB"/>
    <w:rsid w:val="00F6205F"/>
    <w:rsid w:val="00F8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9F74C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3ztrue7">
    <w:name w:val="WW-WW8Num3ztrue7"/>
  </w:style>
  <w:style w:type="character" w:customStyle="1" w:styleId="WW-WW8Num3ztrue11">
    <w:name w:val="WW-WW8Num3ztrue11"/>
  </w:style>
  <w:style w:type="character" w:customStyle="1" w:styleId="WW-WW8Num3ztrue21">
    <w:name w:val="WW-WW8Num3ztrue21"/>
  </w:style>
  <w:style w:type="character" w:customStyle="1" w:styleId="WW-WW8Num3ztrue31">
    <w:name w:val="WW-WW8Num3ztrue31"/>
  </w:style>
  <w:style w:type="character" w:customStyle="1" w:styleId="WW-WW8Num3ztrue41">
    <w:name w:val="WW-WW8Num3ztrue41"/>
  </w:style>
  <w:style w:type="character" w:customStyle="1" w:styleId="WW-WW8Num3ztrue51">
    <w:name w:val="WW-WW8Num3ztrue51"/>
  </w:style>
  <w:style w:type="character" w:customStyle="1" w:styleId="WW-WW8Num3ztrue61">
    <w:name w:val="WW-WW8Num3ztrue61"/>
  </w:style>
  <w:style w:type="character" w:customStyle="1" w:styleId="WW-WW8Num4ztrue7">
    <w:name w:val="WW-WW8Num4ztrue7"/>
  </w:style>
  <w:style w:type="character" w:customStyle="1" w:styleId="WW-WW8Num4ztrue11">
    <w:name w:val="WW-WW8Num4ztrue11"/>
  </w:style>
  <w:style w:type="character" w:customStyle="1" w:styleId="WW-WW8Num4ztrue21">
    <w:name w:val="WW-WW8Num4ztrue21"/>
  </w:style>
  <w:style w:type="character" w:customStyle="1" w:styleId="WW-WW8Num4ztrue31">
    <w:name w:val="WW-WW8Num4ztrue31"/>
  </w:style>
  <w:style w:type="character" w:customStyle="1" w:styleId="WW-WW8Num4ztrue41">
    <w:name w:val="WW-WW8Num4ztrue41"/>
  </w:style>
  <w:style w:type="character" w:customStyle="1" w:styleId="WW-WW8Num4ztrue51">
    <w:name w:val="WW-WW8Num4ztrue51"/>
  </w:style>
  <w:style w:type="character" w:customStyle="1" w:styleId="WW-WW8Num4ztrue61">
    <w:name w:val="WW-WW8Num4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2ztrue71">
    <w:name w:val="WW-WW8Num2ztrue71"/>
  </w:style>
  <w:style w:type="character" w:customStyle="1" w:styleId="WW-WW8Num2ztrue111">
    <w:name w:val="WW-WW8Num2ztrue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3ztrue71">
    <w:name w:val="WW-WW8Num3ztrue71"/>
  </w:style>
  <w:style w:type="character" w:customStyle="1" w:styleId="WW-WW8Num3ztrue111">
    <w:name w:val="WW-WW8Num3ztrue111"/>
  </w:style>
  <w:style w:type="character" w:customStyle="1" w:styleId="WW-WW8Num3ztrue211">
    <w:name w:val="WW-WW8Num3ztrue211"/>
  </w:style>
  <w:style w:type="character" w:customStyle="1" w:styleId="WW-WW8Num3ztrue311">
    <w:name w:val="WW-WW8Num3ztrue311"/>
  </w:style>
  <w:style w:type="character" w:customStyle="1" w:styleId="WW-WW8Num3ztrue411">
    <w:name w:val="WW-WW8Num3ztrue411"/>
  </w:style>
  <w:style w:type="character" w:customStyle="1" w:styleId="WW-WW8Num3ztrue511">
    <w:name w:val="WW-WW8Num3ztrue511"/>
  </w:style>
  <w:style w:type="character" w:customStyle="1" w:styleId="WW-WW8Num3ztrue611">
    <w:name w:val="WW-WW8Num3ztrue611"/>
  </w:style>
  <w:style w:type="character" w:customStyle="1" w:styleId="WW-WW8Num4ztrue71">
    <w:name w:val="WW-WW8Num4ztrue71"/>
  </w:style>
  <w:style w:type="character" w:customStyle="1" w:styleId="WW-WW8Num4ztrue111">
    <w:name w:val="WW-WW8Num4ztrue111"/>
  </w:style>
  <w:style w:type="character" w:customStyle="1" w:styleId="WW-WW8Num4ztrue211">
    <w:name w:val="WW-WW8Num4ztrue211"/>
  </w:style>
  <w:style w:type="character" w:customStyle="1" w:styleId="WW-WW8Num4ztrue311">
    <w:name w:val="WW-WW8Num4ztrue311"/>
  </w:style>
  <w:style w:type="character" w:customStyle="1" w:styleId="WW-WW8Num4ztrue411">
    <w:name w:val="WW-WW8Num4ztrue411"/>
  </w:style>
  <w:style w:type="character" w:customStyle="1" w:styleId="WW-WW8Num4ztrue511">
    <w:name w:val="WW-WW8Num4ztrue511"/>
  </w:style>
  <w:style w:type="character" w:customStyle="1" w:styleId="WW-WW8Num4ztrue611">
    <w:name w:val="WW-WW8Num4ztrue611"/>
  </w:style>
  <w:style w:type="character" w:customStyle="1" w:styleId="WW-WW8Num4ztrue711">
    <w:name w:val="WW-WW8Num4ztrue711"/>
  </w:style>
  <w:style w:type="character" w:customStyle="1" w:styleId="WW-WW8Num4ztrue1111">
    <w:name w:val="WW-WW8Num4ztrue1111"/>
  </w:style>
  <w:style w:type="character" w:customStyle="1" w:styleId="WW-WW8Num4ztrue2111">
    <w:name w:val="WW-WW8Num4ztrue2111"/>
  </w:style>
  <w:style w:type="character" w:customStyle="1" w:styleId="WW-WW8Num4ztrue3111">
    <w:name w:val="WW-WW8Num4ztrue3111"/>
  </w:style>
  <w:style w:type="character" w:customStyle="1" w:styleId="WW-WW8Num4ztrue4111">
    <w:name w:val="WW-WW8Num4ztrue4111"/>
  </w:style>
  <w:style w:type="character" w:customStyle="1" w:styleId="WW-WW8Num4ztrue5111">
    <w:name w:val="WW-WW8Num4ztrue5111"/>
  </w:style>
  <w:style w:type="character" w:customStyle="1" w:styleId="WW-WW8Num4ztrue6111">
    <w:name w:val="WW-WW8Num4ztrue6111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2">
    <w:name w:val="WW-WW8Num7ztrue2"/>
  </w:style>
  <w:style w:type="character" w:customStyle="1" w:styleId="WW-WW8Num7ztrue3">
    <w:name w:val="WW-WW8Num7ztrue3"/>
  </w:style>
  <w:style w:type="character" w:customStyle="1" w:styleId="WW-WW8Num7ztrue4">
    <w:name w:val="WW-WW8Num7ztrue4"/>
  </w:style>
  <w:style w:type="character" w:customStyle="1" w:styleId="WW-WW8Num7ztrue5">
    <w:name w:val="WW-WW8Num7ztrue5"/>
  </w:style>
  <w:style w:type="character" w:customStyle="1" w:styleId="WW-WW8Num7ztrue6">
    <w:name w:val="WW-WW8Num7ztrue6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2ztrue711">
    <w:name w:val="WW-WW8Num2ztrue711"/>
  </w:style>
  <w:style w:type="character" w:customStyle="1" w:styleId="WW-WW8Num2ztrue1111">
    <w:name w:val="WW-WW8Num2ztrue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3ztrue711">
    <w:name w:val="WW-WW8Num3ztrue711"/>
  </w:style>
  <w:style w:type="character" w:customStyle="1" w:styleId="WW-WW8Num3ztrue1111">
    <w:name w:val="WW-WW8Num3ztrue1111"/>
  </w:style>
  <w:style w:type="character" w:customStyle="1" w:styleId="WW-WW8Num3ztrue2111">
    <w:name w:val="WW-WW8Num3ztrue2111"/>
  </w:style>
  <w:style w:type="character" w:customStyle="1" w:styleId="WW-WW8Num3ztrue3111">
    <w:name w:val="WW-WW8Num3ztrue3111"/>
  </w:style>
  <w:style w:type="character" w:customStyle="1" w:styleId="WW-WW8Num3ztrue4111">
    <w:name w:val="WW-WW8Num3ztrue4111"/>
  </w:style>
  <w:style w:type="character" w:customStyle="1" w:styleId="WW-WW8Num3ztrue5111">
    <w:name w:val="WW-WW8Num3ztrue5111"/>
  </w:style>
  <w:style w:type="character" w:customStyle="1" w:styleId="WW-WW8Num3ztrue6111">
    <w:name w:val="WW-WW8Num3ztrue6111"/>
  </w:style>
  <w:style w:type="character" w:customStyle="1" w:styleId="WW-WW8Num4ztrue7111">
    <w:name w:val="WW-WW8Num4ztrue7111"/>
  </w:style>
  <w:style w:type="character" w:customStyle="1" w:styleId="WW-WW8Num4ztrue11111">
    <w:name w:val="WW-WW8Num4ztrue11111"/>
  </w:style>
  <w:style w:type="character" w:customStyle="1" w:styleId="WW-WW8Num4ztrue21111">
    <w:name w:val="WW-WW8Num4ztrue21111"/>
  </w:style>
  <w:style w:type="character" w:customStyle="1" w:styleId="WW-WW8Num4ztrue31111">
    <w:name w:val="WW-WW8Num4ztrue31111"/>
  </w:style>
  <w:style w:type="character" w:customStyle="1" w:styleId="WW-WW8Num4ztrue41111">
    <w:name w:val="WW-WW8Num4ztrue41111"/>
  </w:style>
  <w:style w:type="character" w:customStyle="1" w:styleId="WW-WW8Num4ztrue51111">
    <w:name w:val="WW-WW8Num4ztrue51111"/>
  </w:style>
  <w:style w:type="character" w:customStyle="1" w:styleId="WW-WW8Num4ztrue61111">
    <w:name w:val="WW-WW8Num4ztrue61111"/>
  </w:style>
  <w:style w:type="character" w:customStyle="1" w:styleId="10">
    <w:name w:val="Основной шрифт абзаца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Normal1">
    <w:name w:val="Normal1"/>
    <w:pPr>
      <w:widowControl w:val="0"/>
      <w:suppressAutoHyphens/>
      <w:snapToGrid w:val="0"/>
      <w:spacing w:before="60" w:line="360" w:lineRule="auto"/>
      <w:ind w:firstLine="720"/>
    </w:pPr>
    <w:rPr>
      <w:rFonts w:ascii="Courier New" w:hAnsi="Courier New" w:cs="Courier New"/>
      <w:sz w:val="24"/>
      <w:lang w:eastAsia="zh-CN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9F74C9"/>
    <w:pPr>
      <w:tabs>
        <w:tab w:val="left" w:pos="2977"/>
      </w:tabs>
      <w:ind w:firstLine="680"/>
      <w:jc w:val="both"/>
    </w:pPr>
    <w:rPr>
      <w:szCs w:val="20"/>
      <w:lang w:eastAsia="ar-SA"/>
    </w:rPr>
  </w:style>
  <w:style w:type="character" w:customStyle="1" w:styleId="50">
    <w:name w:val="Заголовок 5 Знак"/>
    <w:basedOn w:val="a2"/>
    <w:link w:val="5"/>
    <w:rsid w:val="009F74C9"/>
    <w:rPr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F6338-5F7A-45F7-85FF-DDE3630A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Админ_А</dc:creator>
  <cp:lastModifiedBy>Windows User</cp:lastModifiedBy>
  <cp:revision>2</cp:revision>
  <cp:lastPrinted>2017-11-30T06:38:00Z</cp:lastPrinted>
  <dcterms:created xsi:type="dcterms:W3CDTF">2018-11-22T11:11:00Z</dcterms:created>
  <dcterms:modified xsi:type="dcterms:W3CDTF">2018-11-22T11:11:00Z</dcterms:modified>
</cp:coreProperties>
</file>