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F56693" w:rsidTr="00DB7AE4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F56693" w:rsidRDefault="00F56693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F56693" w:rsidRDefault="00F56693">
      <w:pPr>
        <w:widowControl/>
        <w:suppressAutoHyphens w:val="0"/>
        <w:autoSpaceDE/>
        <w:spacing w:before="100" w:after="100"/>
        <w:jc w:val="center"/>
        <w:rPr>
          <w:b/>
          <w:bCs/>
          <w:color w:val="000000"/>
          <w:kern w:val="1"/>
          <w:sz w:val="28"/>
          <w:szCs w:val="28"/>
          <w:lang w:val="en-US" w:eastAsia="ru-RU"/>
        </w:rPr>
      </w:pPr>
    </w:p>
    <w:p w:rsidR="00F56693" w:rsidRDefault="00F56693">
      <w:pPr>
        <w:pStyle w:val="1"/>
        <w:numPr>
          <w:ilvl w:val="0"/>
          <w:numId w:val="0"/>
        </w:numPr>
        <w:suppressAutoHyphens w:val="0"/>
        <w:spacing w:before="100" w:after="100"/>
        <w:ind w:left="432" w:hanging="432"/>
        <w:jc w:val="center"/>
      </w:pPr>
      <w:r>
        <w:rPr>
          <w:rStyle w:val="a3"/>
          <w:rFonts w:ascii="Times New Roman" w:hAnsi="Times New Roman" w:cs="Times New Roman"/>
          <w:b/>
          <w:i w:val="0"/>
          <w:iCs w:val="0"/>
          <w:kern w:val="1"/>
          <w:sz w:val="26"/>
          <w:szCs w:val="26"/>
          <w:lang w:eastAsia="ru-RU"/>
        </w:rPr>
        <w:t xml:space="preserve">О выплате ко Дню Победы </w:t>
      </w:r>
    </w:p>
    <w:p w:rsidR="00F56693" w:rsidRDefault="00F56693">
      <w:pPr>
        <w:suppressAutoHyphens w:val="0"/>
        <w:spacing w:before="100" w:after="100"/>
        <w:ind w:left="432" w:hanging="432"/>
        <w:jc w:val="center"/>
        <w:rPr>
          <w:sz w:val="24"/>
          <w:szCs w:val="24"/>
        </w:rPr>
      </w:pPr>
    </w:p>
    <w:p w:rsidR="00F56693" w:rsidRDefault="00F56693">
      <w:pPr>
        <w:pStyle w:val="ae"/>
        <w:widowControl/>
        <w:suppressAutoHyphens w:val="0"/>
        <w:autoSpaceDE/>
        <w:spacing w:before="100" w:after="100"/>
      </w:pPr>
      <w:r>
        <w:rPr>
          <w:i/>
          <w:iCs/>
          <w:sz w:val="26"/>
          <w:szCs w:val="26"/>
        </w:rPr>
        <w:t>24 апреля 2019 года Президентом России подписан Указ №186 «О ежегодной денежной выплате некоторым категориям граждан к Дню Победы».</w:t>
      </w:r>
    </w:p>
    <w:p w:rsidR="00F56693" w:rsidRDefault="00F56693">
      <w:pPr>
        <w:pStyle w:val="ae"/>
        <w:widowControl/>
        <w:suppressAutoHyphens w:val="0"/>
        <w:autoSpaceDE/>
        <w:spacing w:before="100" w:after="100"/>
      </w:pPr>
      <w:r>
        <w:rPr>
          <w:sz w:val="26"/>
          <w:szCs w:val="26"/>
        </w:rPr>
        <w:t>В Отделении Пенсионного фонда РФ по Орловской области завершена  предварительная работа, связанная с подготовкой списков получателей и организацией выплаты инвалидам и участникам Великой Отечественной войны 1941-1945 годов в размере 10 тысяч рублей.</w:t>
      </w:r>
    </w:p>
    <w:p w:rsidR="00F56693" w:rsidRDefault="00F56693">
      <w:pPr>
        <w:pStyle w:val="ae"/>
        <w:spacing w:after="283"/>
      </w:pPr>
      <w:r>
        <w:rPr>
          <w:sz w:val="26"/>
          <w:szCs w:val="26"/>
        </w:rPr>
        <w:t>Напоминаем, что специально обращаться в Пенсионный фонд за получением выплаты не надо. Она будет произведена в мае текущего года, беззаявительно на основании имеющихся в территориальных органах ПФР сведений о статусе граждан.</w:t>
      </w:r>
    </w:p>
    <w:p w:rsidR="00F56693" w:rsidRDefault="00F56693">
      <w:pPr>
        <w:pStyle w:val="ae"/>
        <w:widowControl/>
        <w:suppressAutoHyphens w:val="0"/>
        <w:autoSpaceDE/>
        <w:spacing w:after="283"/>
        <w:rPr>
          <w:sz w:val="26"/>
          <w:szCs w:val="26"/>
        </w:rPr>
      </w:pPr>
      <w:r>
        <w:rPr>
          <w:sz w:val="26"/>
          <w:szCs w:val="26"/>
        </w:rPr>
        <w:t>В Орловской области выплату ко Дню Победы получат 407 граждан</w:t>
      </w:r>
      <w:r w:rsidR="00DB7AE4">
        <w:rPr>
          <w:sz w:val="26"/>
          <w:szCs w:val="26"/>
        </w:rPr>
        <w:t>, в Малоархангельском районе Орловской области выплату ко Дню Победы получит 1 гражданин</w:t>
      </w:r>
      <w:r>
        <w:rPr>
          <w:sz w:val="26"/>
          <w:szCs w:val="26"/>
        </w:rPr>
        <w:t>.</w:t>
      </w:r>
    </w:p>
    <w:p w:rsidR="00DB7AE4" w:rsidRPr="00DB7AE4" w:rsidRDefault="00DB7AE4">
      <w:pPr>
        <w:pStyle w:val="ae"/>
        <w:widowControl/>
        <w:suppressAutoHyphens w:val="0"/>
        <w:autoSpaceDE/>
        <w:spacing w:after="283"/>
        <w:rPr>
          <w:b/>
        </w:rPr>
      </w:pPr>
      <w:r>
        <w:rPr>
          <w:b/>
          <w:sz w:val="26"/>
          <w:szCs w:val="26"/>
        </w:rPr>
        <w:t>Руководитель КС(на правах группы) в Малоархангельском районе УПФ РФ в Свердловском районе Орловской области (межрайонное) М.Подорожняя</w:t>
      </w:r>
    </w:p>
    <w:p w:rsidR="00F56693" w:rsidRDefault="00F56693">
      <w:pPr>
        <w:pStyle w:val="ae"/>
        <w:widowControl/>
        <w:suppressAutoHyphens w:val="0"/>
        <w:autoSpaceDE/>
        <w:spacing w:before="100" w:after="100"/>
        <w:rPr>
          <w:sz w:val="26"/>
          <w:szCs w:val="26"/>
        </w:rPr>
      </w:pPr>
    </w:p>
    <w:p w:rsidR="00F56693" w:rsidRDefault="00F56693">
      <w:pPr>
        <w:pStyle w:val="ae"/>
        <w:widowControl/>
        <w:suppressAutoHyphens w:val="0"/>
        <w:autoSpaceDE/>
        <w:spacing w:before="100" w:after="100"/>
      </w:pPr>
    </w:p>
    <w:sectPr w:rsidR="00F566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6D" w:rsidRDefault="0080016D">
      <w:r>
        <w:separator/>
      </w:r>
    </w:p>
  </w:endnote>
  <w:endnote w:type="continuationSeparator" w:id="0">
    <w:p w:rsidR="0080016D" w:rsidRDefault="0080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93" w:rsidRDefault="00F566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93" w:rsidRDefault="00F566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6D" w:rsidRDefault="0080016D">
      <w:r>
        <w:separator/>
      </w:r>
    </w:p>
  </w:footnote>
  <w:footnote w:type="continuationSeparator" w:id="0">
    <w:p w:rsidR="0080016D" w:rsidRDefault="0080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93" w:rsidRDefault="00F566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93" w:rsidRDefault="00F566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7AE4"/>
    <w:rsid w:val="00770BD7"/>
    <w:rsid w:val="0080016D"/>
    <w:rsid w:val="00DB7AE4"/>
    <w:rsid w:val="00F5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styleId="ac">
    <w:name w:val="FollowedHyperlink"/>
    <w:rPr>
      <w:color w:val="800000"/>
      <w:u w:val="single"/>
      <w:lang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pPr>
      <w:jc w:val="both"/>
    </w:pPr>
    <w:rPr>
      <w:sz w:val="28"/>
      <w:szCs w:val="28"/>
    </w:rPr>
  </w:style>
  <w:style w:type="paragraph" w:styleId="af">
    <w:name w:val="List"/>
    <w:basedOn w:val="ae"/>
    <w:rPr>
      <w:rFonts w:ascii="Arial" w:hAnsi="Arial"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WW-Title"/>
    <w:next w:val="ae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1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5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6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7">
    <w:name w:val="?????? ?? ????????"/>
    <w:basedOn w:val="af6"/>
  </w:style>
  <w:style w:type="paragraph" w:customStyle="1" w:styleId="af8">
    <w:name w:val="?????? ? ?????"/>
    <w:basedOn w:val="af6"/>
  </w:style>
  <w:style w:type="paragraph" w:customStyle="1" w:styleId="af9">
    <w:name w:val="?????? ??? ???????"/>
    <w:basedOn w:val="af6"/>
  </w:style>
  <w:style w:type="paragraph" w:customStyle="1" w:styleId="afa">
    <w:name w:val="?????"/>
    <w:basedOn w:val="af6"/>
  </w:style>
  <w:style w:type="paragraph" w:customStyle="1" w:styleId="afb">
    <w:name w:val="???????? ?????"/>
    <w:basedOn w:val="af6"/>
  </w:style>
  <w:style w:type="paragraph" w:customStyle="1" w:styleId="afc">
    <w:name w:val="???????????? ?????? ?? ??????"/>
    <w:basedOn w:val="af6"/>
  </w:style>
  <w:style w:type="paragraph" w:customStyle="1" w:styleId="afd">
    <w:name w:val="?????? ?????? ? ????????"/>
    <w:basedOn w:val="af6"/>
    <w:pPr>
      <w:ind w:firstLine="340"/>
    </w:pPr>
  </w:style>
  <w:style w:type="paragraph" w:customStyle="1" w:styleId="afe">
    <w:name w:val="?????????"/>
    <w:basedOn w:val="af6"/>
  </w:style>
  <w:style w:type="paragraph" w:customStyle="1" w:styleId="19">
    <w:name w:val="????????? 1"/>
    <w:basedOn w:val="af6"/>
    <w:pPr>
      <w:jc w:val="center"/>
    </w:pPr>
  </w:style>
  <w:style w:type="paragraph" w:customStyle="1" w:styleId="26">
    <w:name w:val="????????? 2"/>
    <w:basedOn w:val="af6"/>
    <w:pPr>
      <w:spacing w:before="57" w:after="57"/>
      <w:ind w:right="113"/>
      <w:jc w:val="center"/>
    </w:pPr>
  </w:style>
  <w:style w:type="paragraph" w:customStyle="1" w:styleId="WW-">
    <w:name w:val="WW-?????????"/>
    <w:basedOn w:val="af6"/>
    <w:pPr>
      <w:spacing w:before="238" w:after="119"/>
    </w:pPr>
  </w:style>
  <w:style w:type="paragraph" w:customStyle="1" w:styleId="WW-1">
    <w:name w:val="WW-????????? 1"/>
    <w:basedOn w:val="af6"/>
    <w:pPr>
      <w:spacing w:before="238" w:after="119"/>
    </w:pPr>
  </w:style>
  <w:style w:type="paragraph" w:customStyle="1" w:styleId="WW-2">
    <w:name w:val="WW-????????? 2"/>
    <w:basedOn w:val="af6"/>
    <w:pPr>
      <w:spacing w:before="238" w:after="119"/>
    </w:pPr>
  </w:style>
  <w:style w:type="paragraph" w:customStyle="1" w:styleId="aff">
    <w:name w:val="????????? ?????"/>
    <w:basedOn w:val="af6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0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1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2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3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styleId="aff6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7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2019-04-29T08:04:00Z</cp:lastPrinted>
  <dcterms:created xsi:type="dcterms:W3CDTF">2019-05-06T11:05:00Z</dcterms:created>
  <dcterms:modified xsi:type="dcterms:W3CDTF">2019-05-06T11:05:00Z</dcterms:modified>
</cp:coreProperties>
</file>