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3" w:rsidRPr="001A340D" w:rsidRDefault="00965103" w:rsidP="009651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Можно ли присутствовать при допросе своего несовершеннолетнего ребенка, ставшего свидетелем преступления,  </w:t>
      </w:r>
      <w:r w:rsidRPr="001A340D">
        <w:rPr>
          <w:b/>
          <w:sz w:val="28"/>
          <w:szCs w:val="28"/>
        </w:rPr>
        <w:t xml:space="preserve">как долго </w:t>
      </w:r>
      <w:r>
        <w:rPr>
          <w:b/>
          <w:sz w:val="28"/>
          <w:szCs w:val="28"/>
        </w:rPr>
        <w:t>может длиться допрос</w:t>
      </w:r>
      <w:r w:rsidRPr="001A340D">
        <w:rPr>
          <w:b/>
          <w:sz w:val="28"/>
          <w:szCs w:val="28"/>
        </w:rPr>
        <w:t>?</w:t>
      </w:r>
    </w:p>
    <w:p w:rsidR="00965103" w:rsidRDefault="00965103" w:rsidP="00965103">
      <w:pPr>
        <w:ind w:firstLine="709"/>
        <w:jc w:val="both"/>
        <w:rPr>
          <w:sz w:val="28"/>
          <w:szCs w:val="28"/>
        </w:rPr>
      </w:pPr>
    </w:p>
    <w:p w:rsidR="00965103" w:rsidRDefault="00965103" w:rsidP="0096510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Согласно ч. 1 ст. 191 Уголовно-процессуального кодекса РФ (далее - УПК РФ) при производстве допроса вправе присутствовать законный представитель несовершеннолетнего свидетеля.</w:t>
      </w:r>
    </w:p>
    <w:p w:rsidR="00965103" w:rsidRPr="00097AD0" w:rsidRDefault="00965103" w:rsidP="00965103">
      <w:pPr>
        <w:ind w:firstLine="709"/>
        <w:jc w:val="both"/>
        <w:rPr>
          <w:sz w:val="28"/>
          <w:szCs w:val="28"/>
        </w:rPr>
      </w:pPr>
      <w:r w:rsidRPr="00097AD0">
        <w:rPr>
          <w:sz w:val="28"/>
          <w:szCs w:val="28"/>
        </w:rPr>
        <w:t>Кроме того, согласно ч. 1 ст. 191 УПК РФ при допросе свидетеля, не достигшего возраста 16 лет либо достигшего этого возраста, но страдающего психическим расстройством или отстающего в психическом развитии, обязательно участие педагога или психолога. Допрос с участием свидетеля в возрасте от 7 до 14 лет не может продолжаться без перерыва более одного часа, а в общей сложности - более двух часов в день.</w:t>
      </w:r>
    </w:p>
    <w:p w:rsidR="006C321D" w:rsidRDefault="006C321D"/>
    <w:sectPr w:rsidR="006C321D" w:rsidSect="006C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5103"/>
    <w:rsid w:val="000B3C4C"/>
    <w:rsid w:val="000F19FF"/>
    <w:rsid w:val="00164D18"/>
    <w:rsid w:val="00571D96"/>
    <w:rsid w:val="006C321D"/>
    <w:rsid w:val="00965103"/>
    <w:rsid w:val="00A465C7"/>
    <w:rsid w:val="00D940F5"/>
    <w:rsid w:val="00EC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03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2019-07-09T13:41:00Z</dcterms:created>
  <dcterms:modified xsi:type="dcterms:W3CDTF">2019-07-09T13:42:00Z</dcterms:modified>
</cp:coreProperties>
</file>