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D" w:rsidRPr="00264CD4" w:rsidRDefault="00B1648D" w:rsidP="00264CD4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264CD4">
      <w:pPr>
        <w:pStyle w:val="a6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264CD4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264CD4" w:rsidRDefault="00F23EAF" w:rsidP="00264CD4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ЛУКОВСКИЙ</w:t>
      </w:r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СЕЛЬСКИЙ</w:t>
      </w:r>
      <w:proofErr w:type="gramEnd"/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СОВЕТ НАРОДНЫХ ДЕПУТАТОВ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264CD4" w:rsidRDefault="00B1648D" w:rsidP="00264CD4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B1648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23E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="00F23EAF">
              <w:rPr>
                <w:rFonts w:ascii="Times New Roman" w:hAnsi="Times New Roman" w:cs="Times New Roman"/>
                <w:sz w:val="28"/>
                <w:szCs w:val="28"/>
              </w:rPr>
              <w:t xml:space="preserve"> апреля 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B1648D" w:rsidRPr="00264CD4" w:rsidRDefault="00B1648D" w:rsidP="00F23EAF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23EAF">
              <w:rPr>
                <w:rFonts w:ascii="Times New Roman" w:hAnsi="Times New Roman" w:cs="Times New Roman"/>
                <w:sz w:val="28"/>
                <w:szCs w:val="28"/>
              </w:rPr>
              <w:t>Луковец</w:t>
            </w:r>
          </w:p>
        </w:tc>
        <w:tc>
          <w:tcPr>
            <w:tcW w:w="4253" w:type="dxa"/>
          </w:tcPr>
          <w:p w:rsidR="00B1648D" w:rsidRPr="00264CD4" w:rsidRDefault="00B1648D" w:rsidP="00F23EAF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23E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End"/>
            <w:r w:rsidR="00F23EAF">
              <w:rPr>
                <w:rFonts w:ascii="Times New Roman" w:hAnsi="Times New Roman" w:cs="Times New Roman"/>
                <w:sz w:val="28"/>
                <w:szCs w:val="28"/>
              </w:rPr>
              <w:t xml:space="preserve">/104 </w:t>
            </w:r>
            <w:r w:rsidR="006135E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  <w:proofErr w:type="gramStart"/>
            <w:r>
              <w:rPr>
                <w:rFonts w:ascii="Times New Roman" w:hAnsi="Times New Roman"/>
              </w:rPr>
              <w:t xml:space="preserve">на </w:t>
            </w:r>
            <w:r w:rsidR="009A3869">
              <w:rPr>
                <w:rFonts w:ascii="Times New Roman" w:hAnsi="Times New Roman"/>
              </w:rPr>
              <w:t xml:space="preserve"> </w:t>
            </w:r>
            <w:r w:rsidR="00F23EAF">
              <w:rPr>
                <w:rFonts w:ascii="Times New Roman" w:hAnsi="Times New Roman"/>
              </w:rPr>
              <w:t>24</w:t>
            </w:r>
            <w:proofErr w:type="gramEnd"/>
            <w:r w:rsidR="00F23EAF"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 w:rsidRPr="00C71B60">
              <w:rPr>
                <w:rFonts w:ascii="Times New Roman" w:hAnsi="Times New Roman"/>
              </w:rPr>
              <w:t>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F23EAF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 w:rsidR="00CA6F48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="00CA6F48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proofErr w:type="spellStart"/>
      <w:proofErr w:type="gramStart"/>
      <w:r w:rsidR="00F23EAF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 </w:t>
      </w:r>
      <w:r w:rsidR="00A07B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proofErr w:type="spellStart"/>
      <w:r w:rsidR="00F23EAF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>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proofErr w:type="spellStart"/>
      <w:proofErr w:type="gramStart"/>
      <w:r w:rsidR="00F23EAF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 </w:t>
      </w:r>
      <w:r w:rsidR="00A07BF8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A07BF8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proofErr w:type="spellStart"/>
      <w:r w:rsidR="00F23EAF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>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AD2E31">
        <w:rPr>
          <w:rFonts w:ascii="Times New Roman" w:hAnsi="Times New Roman" w:cs="Times New Roman"/>
          <w:sz w:val="28"/>
          <w:szCs w:val="28"/>
        </w:rPr>
        <w:t>30 апреля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F23EAF">
        <w:rPr>
          <w:rFonts w:ascii="Times New Roman" w:hAnsi="Times New Roman" w:cs="Times New Roman"/>
          <w:sz w:val="28"/>
          <w:szCs w:val="28"/>
        </w:rPr>
        <w:t>2015 г. №  163/54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-СС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proofErr w:type="spellStart"/>
      <w:r w:rsidR="00F23EAF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 </w:t>
      </w:r>
      <w:r w:rsidR="00CA6F48" w:rsidRPr="0095103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290E6E" w:rsidRPr="00197599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2.1 после слова «</w:t>
      </w:r>
      <w:r w:rsidRPr="00197599">
        <w:rPr>
          <w:rFonts w:ascii="Times New Roman" w:hAnsi="Times New Roman" w:cs="Times New Roman"/>
          <w:sz w:val="28"/>
          <w:szCs w:val="28"/>
        </w:rPr>
        <w:t>форме» дополнить словами «, а также на бумажном носителе»;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2.2 изложить в следующей редакции: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В П</w:t>
      </w:r>
      <w:r w:rsidRPr="00A97803">
        <w:rPr>
          <w:rFonts w:ascii="Times New Roman" w:hAnsi="Times New Roman" w:cs="Times New Roman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lastRenderedPageBreak/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="00F23EAF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 w:rsidR="000E43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7803">
        <w:rPr>
          <w:rFonts w:ascii="Times New Roman" w:hAnsi="Times New Roman" w:cs="Times New Roman"/>
          <w:sz w:val="28"/>
          <w:szCs w:val="28"/>
        </w:rPr>
        <w:t>, a также в перечень имущества, предназначенного для передачи во владение и (или) в пользование на долгосрочной основе социально ориентированньм некоммерческим организациям;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д) муниципальное имущество не признано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з) земельный у</w:t>
      </w:r>
      <w:r>
        <w:rPr>
          <w:rFonts w:ascii="Times New Roman" w:hAnsi="Times New Roman" w:cs="Times New Roman"/>
          <w:sz w:val="28"/>
          <w:szCs w:val="28"/>
        </w:rPr>
        <w:t>часток не относится к земельным</w:t>
      </w:r>
      <w:r w:rsidRPr="00A97803">
        <w:rPr>
          <w:rFonts w:ascii="Times New Roman" w:hAnsi="Times New Roman" w:cs="Times New Roman"/>
          <w:sz w:val="28"/>
          <w:szCs w:val="28"/>
        </w:rPr>
        <w:t xml:space="preserve"> участкам, предусмотренным подпунктами 1 - 10, 13 - 15, 18 и 19 пункта 8 статьи 39.11 Земельного кодекса Российской Федерации, зa исключением земельных участков, предоставленных в аренду субъектам малого и среднего предпринимательства;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 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</w:t>
      </w:r>
      <w:r>
        <w:rPr>
          <w:rFonts w:ascii="Times New Roman" w:hAnsi="Times New Roman" w:cs="Times New Roman"/>
          <w:sz w:val="28"/>
          <w:szCs w:val="28"/>
        </w:rPr>
        <w:t>указанных предприятия или учреждения</w:t>
      </w:r>
      <w:r w:rsidRPr="00A97803">
        <w:rPr>
          <w:rFonts w:ascii="Times New Roman" w:hAnsi="Times New Roman" w:cs="Times New Roman"/>
          <w:sz w:val="28"/>
          <w:szCs w:val="28"/>
        </w:rPr>
        <w:t xml:space="preserve"> о вк</w:t>
      </w:r>
      <w:r>
        <w:rPr>
          <w:rFonts w:ascii="Times New Roman" w:hAnsi="Times New Roman" w:cs="Times New Roman"/>
          <w:sz w:val="28"/>
          <w:szCs w:val="28"/>
        </w:rPr>
        <w:t>лючении указанного имущества в П</w:t>
      </w:r>
      <w:r w:rsidRPr="00A97803">
        <w:rPr>
          <w:rFonts w:ascii="Times New Roman" w:hAnsi="Times New Roman" w:cs="Times New Roman"/>
          <w:sz w:val="28"/>
          <w:szCs w:val="28"/>
        </w:rPr>
        <w:t>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2.7 дополнить подпунктами следующего содержания: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4DE">
        <w:rPr>
          <w:rFonts w:ascii="Times New Roman" w:hAnsi="Times New Roman" w:cs="Times New Roman"/>
          <w:sz w:val="28"/>
          <w:szCs w:val="28"/>
        </w:rPr>
        <w:t xml:space="preserve">в) прекращение существования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имущества в результате его гибели или уничтожения;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4D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524DE">
        <w:rPr>
          <w:rFonts w:ascii="Times New Roman" w:hAnsi="Times New Roman" w:cs="Times New Roman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4D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дополнить пунктами следующего содержания: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>«2.7.1.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B94F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исключает из П</w:t>
      </w:r>
      <w:r w:rsidRPr="002A6D18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A6D18">
        <w:rPr>
          <w:rFonts w:ascii="Times New Roman" w:hAnsi="Times New Roman" w:cs="Times New Roman"/>
          <w:sz w:val="28"/>
          <w:szCs w:val="28"/>
        </w:rPr>
        <w:t>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 xml:space="preserve">2.7.2. Отдел </w:t>
      </w:r>
      <w:r w:rsidRPr="00850C73">
        <w:rPr>
          <w:rFonts w:ascii="Times New Roman" w:hAnsi="Times New Roman" w:cs="Times New Roman"/>
          <w:sz w:val="28"/>
          <w:szCs w:val="28"/>
        </w:rPr>
        <w:t>уведомляет арендатора о</w:t>
      </w:r>
      <w:r w:rsidRPr="002A6D18">
        <w:rPr>
          <w:rFonts w:ascii="Times New Roman" w:hAnsi="Times New Roman" w:cs="Times New Roman"/>
          <w:sz w:val="28"/>
          <w:szCs w:val="28"/>
        </w:rPr>
        <w:t xml:space="preserve">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зa исключением пункта «д».».</w:t>
      </w:r>
    </w:p>
    <w:p w:rsidR="00290E6E" w:rsidRPr="00950BC5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5) пункт 2.8 изложить в следующей редакции: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«2.8. Сведения о муниципальном имуществе вносятся в перечень в составе и по форме, согласно приложению к настоящему Положению.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Положение</w:t>
      </w:r>
      <w:r w:rsidRPr="00AF5FA6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малого и среднего предпринимательства в </w:t>
      </w:r>
      <w:proofErr w:type="spellStart"/>
      <w:proofErr w:type="gramStart"/>
      <w:r w:rsidR="00F23EAF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приложением согласно приложению к настоящему решению.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23EAF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proofErr w:type="spellStart"/>
      <w:r w:rsidR="00F23EAF"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Приложение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сельского </w:t>
      </w:r>
      <w:r w:rsidRPr="00660937">
        <w:rPr>
          <w:rFonts w:ascii="Times New Roman" w:hAnsi="Times New Roman" w:cs="Times New Roman"/>
        </w:rPr>
        <w:t xml:space="preserve"> Совета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>народных депутатов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              2019</w:t>
      </w:r>
      <w:r w:rsidRPr="00660937">
        <w:rPr>
          <w:rFonts w:ascii="Times New Roman" w:hAnsi="Times New Roman" w:cs="Times New Roman"/>
        </w:rPr>
        <w:t xml:space="preserve"> года №               </w:t>
      </w:r>
    </w:p>
    <w:p w:rsidR="00290E6E" w:rsidRDefault="00290E6E" w:rsidP="00290E6E">
      <w:pPr>
        <w:ind w:firstLine="9072"/>
        <w:contextualSpacing/>
        <w:rPr>
          <w:rFonts w:ascii="Times New Roman" w:hAnsi="Times New Roman" w:cs="Times New Roman"/>
        </w:rPr>
      </w:pP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>Приложение к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Положению</w:t>
      </w:r>
      <w:r w:rsidRPr="00C47383">
        <w:rPr>
          <w:rFonts w:ascii="Times New Roman" w:hAnsi="Times New Roman" w:cs="Times New Roman"/>
        </w:rPr>
        <w:t xml:space="preserve"> об имущественной поддержке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Губкинском сельском поселении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290E6E" w:rsidRPr="00F56B6E" w:rsidRDefault="00290E6E" w:rsidP="00290E6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555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местоположен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тип 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недвижимом имуществе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зданий, помещений; протяженность, объем‚площадь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залегания для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значение/Проекти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руемое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-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‚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протяженности-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</w:p>
          <w:p w:rsidR="00290E6E" w:rsidRPr="006506BD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для глубины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залегания -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объема-куб.м)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290E6E" w:rsidTr="007C17E2">
        <w:tc>
          <w:tcPr>
            <w:tcW w:w="7704" w:type="dxa"/>
            <w:gridSpan w:val="5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  <w:tc>
          <w:tcPr>
            <w:tcW w:w="7078" w:type="dxa"/>
            <w:gridSpan w:val="4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</w:tr>
      <w:tr w:rsidR="00290E6E" w:rsidTr="007C17E2">
        <w:tc>
          <w:tcPr>
            <w:tcW w:w="2840" w:type="dxa"/>
            <w:gridSpan w:val="2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290E6E" w:rsidRPr="00C46F77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0E6E" w:rsidRPr="004A2E23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14782" w:type="dxa"/>
            <w:gridSpan w:val="7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авообладателях и о правах третьих лиц на имущество</w:t>
            </w:r>
          </w:p>
        </w:tc>
      </w:tr>
      <w:tr w:rsidR="00290E6E" w:rsidTr="007C17E2">
        <w:tc>
          <w:tcPr>
            <w:tcW w:w="4222" w:type="dxa"/>
            <w:gridSpan w:val="2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290E6E" w:rsidTr="007C17E2">
        <w:tc>
          <w:tcPr>
            <w:tcW w:w="2111" w:type="dxa"/>
          </w:tcPr>
          <w:p w:rsidR="00290E6E" w:rsidRPr="00F36443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н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ущество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66A75"/>
    <w:rsid w:val="00973387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3959"/>
    <w:rsid w:val="00EC692B"/>
    <w:rsid w:val="00EE4264"/>
    <w:rsid w:val="00EF4E02"/>
    <w:rsid w:val="00F23EAF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FC34-D5E1-49EC-A0F7-6FA5EDA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Луковец</cp:lastModifiedBy>
  <cp:revision>126</cp:revision>
  <cp:lastPrinted>2019-04-16T08:39:00Z</cp:lastPrinted>
  <dcterms:created xsi:type="dcterms:W3CDTF">2015-10-01T06:53:00Z</dcterms:created>
  <dcterms:modified xsi:type="dcterms:W3CDTF">2019-04-16T08:39:00Z</dcterms:modified>
</cp:coreProperties>
</file>