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1A" w:rsidRPr="005A2DC2" w:rsidRDefault="00C03F1A" w:rsidP="00A73622">
      <w:pPr>
        <w:spacing w:before="238" w:after="119"/>
        <w:contextualSpacing/>
        <w:jc w:val="center"/>
      </w:pPr>
      <w:r w:rsidRPr="005A2DC2">
        <w:rPr>
          <w:b/>
          <w:bCs/>
          <w:color w:val="000000"/>
        </w:rPr>
        <w:t>РОССИЙСКАЯ ФЕДЕРАЦИЯ</w:t>
      </w:r>
    </w:p>
    <w:p w:rsidR="00C03F1A" w:rsidRPr="005A2DC2" w:rsidRDefault="00C03F1A" w:rsidP="00A73622">
      <w:pPr>
        <w:spacing w:before="100" w:beforeAutospacing="1"/>
        <w:contextualSpacing/>
        <w:jc w:val="center"/>
      </w:pPr>
      <w:r w:rsidRPr="005A2DC2">
        <w:rPr>
          <w:b/>
          <w:bCs/>
          <w:color w:val="000000"/>
        </w:rPr>
        <w:t>ОРЛОВСКАЯ ОБЛАСТЬ</w:t>
      </w:r>
    </w:p>
    <w:p w:rsidR="00C03F1A" w:rsidRPr="005A2DC2" w:rsidRDefault="00C03F1A" w:rsidP="00A73622">
      <w:pPr>
        <w:spacing w:before="100" w:beforeAutospacing="1"/>
        <w:contextualSpacing/>
        <w:jc w:val="center"/>
      </w:pPr>
      <w:r w:rsidRPr="005A2DC2">
        <w:rPr>
          <w:b/>
          <w:bCs/>
          <w:color w:val="000000"/>
        </w:rPr>
        <w:t>МАЛОАРХАНГЕЛЬСКИЙ РАЙОН</w:t>
      </w:r>
    </w:p>
    <w:p w:rsidR="00C03F1A" w:rsidRPr="005A2DC2" w:rsidRDefault="00C03F1A" w:rsidP="00A73622">
      <w:pPr>
        <w:spacing w:before="100" w:beforeAutospacing="1"/>
        <w:contextualSpacing/>
      </w:pPr>
      <w:r>
        <w:rPr>
          <w:b/>
          <w:bCs/>
          <w:color w:val="000000"/>
        </w:rPr>
        <w:t xml:space="preserve">             АДМИНИСТРАЦИЯ ГУБКИНСКОГО СЕЛЬСКОГО ПОСЕЛЕНИЯ</w:t>
      </w:r>
    </w:p>
    <w:p w:rsidR="00C03F1A" w:rsidRPr="005A2DC2" w:rsidRDefault="00C03F1A" w:rsidP="00A73622">
      <w:pPr>
        <w:spacing w:before="100" w:beforeAutospacing="1"/>
        <w:contextualSpacing/>
        <w:jc w:val="center"/>
      </w:pPr>
    </w:p>
    <w:p w:rsidR="00C03F1A" w:rsidRPr="005A2DC2" w:rsidRDefault="00C03F1A" w:rsidP="00A73622">
      <w:pPr>
        <w:keepNext/>
        <w:spacing w:before="100" w:beforeAutospacing="1"/>
        <w:contextualSpacing/>
        <w:jc w:val="center"/>
      </w:pPr>
      <w:r>
        <w:rPr>
          <w:b/>
          <w:bCs/>
          <w:color w:val="000000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50"/>
        <w:gridCol w:w="4250"/>
      </w:tblGrid>
      <w:tr w:rsidR="00C03F1A" w:rsidRPr="005A2DC2" w:rsidTr="00FB7D8C">
        <w:trPr>
          <w:tblCellSpacing w:w="0" w:type="dxa"/>
        </w:trPr>
        <w:tc>
          <w:tcPr>
            <w:tcW w:w="5350" w:type="dxa"/>
          </w:tcPr>
          <w:p w:rsidR="00C03F1A" w:rsidRPr="005A2DC2" w:rsidRDefault="00C03F1A" w:rsidP="00FB7D8C">
            <w:pPr>
              <w:spacing w:before="100" w:beforeAutospacing="1"/>
              <w:rPr>
                <w:color w:val="000000"/>
              </w:rPr>
            </w:pPr>
          </w:p>
          <w:p w:rsidR="00C03F1A" w:rsidRPr="005A2DC2" w:rsidRDefault="00C03F1A" w:rsidP="00FB7D8C">
            <w:pPr>
              <w:spacing w:before="100" w:beforeAutospacing="1"/>
            </w:pPr>
            <w:r w:rsidRPr="005A2DC2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 xml:space="preserve"> 20 марта  2020 года</w:t>
            </w:r>
          </w:p>
          <w:p w:rsidR="00C03F1A" w:rsidRPr="005A2DC2" w:rsidRDefault="00C03F1A" w:rsidP="00FB7D8C">
            <w:pPr>
              <w:spacing w:before="100" w:beforeAutospacing="1" w:after="119"/>
            </w:pPr>
            <w:r w:rsidRPr="005A2DC2"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 xml:space="preserve">Губкино </w:t>
            </w:r>
          </w:p>
        </w:tc>
        <w:tc>
          <w:tcPr>
            <w:tcW w:w="4250" w:type="dxa"/>
          </w:tcPr>
          <w:p w:rsidR="00C03F1A" w:rsidRPr="005A2DC2" w:rsidRDefault="00C03F1A" w:rsidP="00FB7D8C">
            <w:pPr>
              <w:spacing w:before="100" w:beforeAutospacing="1" w:after="119"/>
              <w:rPr>
                <w:color w:val="000000"/>
              </w:rPr>
            </w:pPr>
          </w:p>
          <w:p w:rsidR="00C03F1A" w:rsidRPr="005A2DC2" w:rsidRDefault="00C03F1A" w:rsidP="00A73622">
            <w:pPr>
              <w:spacing w:before="100" w:beforeAutospacing="1" w:after="119"/>
            </w:pPr>
            <w:r>
              <w:rPr>
                <w:color w:val="000000"/>
              </w:rPr>
              <w:t xml:space="preserve">                               </w:t>
            </w:r>
            <w:r w:rsidRPr="005A2DC2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  16</w:t>
            </w:r>
          </w:p>
        </w:tc>
      </w:tr>
    </w:tbl>
    <w:p w:rsidR="00C03F1A" w:rsidRPr="005A2DC2" w:rsidRDefault="00C03F1A" w:rsidP="00A73622">
      <w:pPr>
        <w:ind w:right="-1"/>
      </w:pPr>
    </w:p>
    <w:p w:rsidR="00C03F1A" w:rsidRPr="00A73622" w:rsidRDefault="00C03F1A" w:rsidP="00A73622">
      <w:pPr>
        <w:ind w:right="-1"/>
        <w:rPr>
          <w:sz w:val="28"/>
          <w:szCs w:val="28"/>
        </w:rPr>
      </w:pPr>
      <w:r w:rsidRPr="00A73622">
        <w:rPr>
          <w:sz w:val="28"/>
          <w:szCs w:val="28"/>
        </w:rPr>
        <w:t>О внесении изменений в постановление администрации</w:t>
      </w:r>
    </w:p>
    <w:p w:rsidR="00C03F1A" w:rsidRPr="00A73622" w:rsidRDefault="00C03F1A" w:rsidP="00A73622">
      <w:pPr>
        <w:rPr>
          <w:sz w:val="28"/>
          <w:szCs w:val="28"/>
        </w:rPr>
      </w:pPr>
      <w:r>
        <w:rPr>
          <w:sz w:val="28"/>
          <w:szCs w:val="28"/>
        </w:rPr>
        <w:t>Губкинского  сельского поселения от 24 июня 2016 года № 31</w:t>
      </w:r>
      <w:r w:rsidRPr="00A73622">
        <w:rPr>
          <w:sz w:val="28"/>
          <w:szCs w:val="28"/>
        </w:rPr>
        <w:t xml:space="preserve"> </w:t>
      </w:r>
    </w:p>
    <w:p w:rsidR="00C03F1A" w:rsidRDefault="00C03F1A" w:rsidP="004A00E4">
      <w:pPr>
        <w:rPr>
          <w:sz w:val="28"/>
          <w:szCs w:val="28"/>
        </w:rPr>
      </w:pPr>
      <w:r w:rsidRPr="00A73622">
        <w:rPr>
          <w:sz w:val="28"/>
          <w:szCs w:val="28"/>
        </w:rPr>
        <w:t>«Об утверждении Порядка увольнения муниципальных</w:t>
      </w:r>
    </w:p>
    <w:p w:rsidR="00C03F1A" w:rsidRDefault="00C03F1A" w:rsidP="004A00E4">
      <w:pPr>
        <w:rPr>
          <w:sz w:val="28"/>
          <w:szCs w:val="28"/>
        </w:rPr>
      </w:pPr>
      <w:r w:rsidRPr="00A73622">
        <w:rPr>
          <w:sz w:val="28"/>
          <w:szCs w:val="28"/>
        </w:rPr>
        <w:t xml:space="preserve"> служащих в связи с утратой доверия в администрации  </w:t>
      </w:r>
    </w:p>
    <w:p w:rsidR="00C03F1A" w:rsidRPr="00A73622" w:rsidRDefault="00C03F1A" w:rsidP="004A00E4">
      <w:pPr>
        <w:rPr>
          <w:sz w:val="28"/>
          <w:szCs w:val="28"/>
        </w:rPr>
      </w:pPr>
      <w:r>
        <w:rPr>
          <w:sz w:val="28"/>
          <w:szCs w:val="28"/>
        </w:rPr>
        <w:t>Губкинского</w:t>
      </w:r>
      <w:r w:rsidRPr="00A73622">
        <w:rPr>
          <w:sz w:val="28"/>
          <w:szCs w:val="28"/>
        </w:rPr>
        <w:t xml:space="preserve"> сельского поселения»</w:t>
      </w:r>
    </w:p>
    <w:p w:rsidR="00C03F1A" w:rsidRPr="00A73622" w:rsidRDefault="00C03F1A" w:rsidP="00A73622">
      <w:pPr>
        <w:pStyle w:val="ConsPlusTitle"/>
        <w:widowControl/>
        <w:ind w:right="-1"/>
        <w:jc w:val="center"/>
        <w:rPr>
          <w:b w:val="0"/>
        </w:rPr>
      </w:pPr>
      <w:r w:rsidRPr="00A73622">
        <w:rPr>
          <w:b w:val="0"/>
        </w:rPr>
        <w:t xml:space="preserve"> </w:t>
      </w:r>
    </w:p>
    <w:p w:rsidR="00C03F1A" w:rsidRPr="00A73622" w:rsidRDefault="00C03F1A" w:rsidP="00A73622">
      <w:pPr>
        <w:ind w:firstLine="709"/>
        <w:jc w:val="both"/>
        <w:rPr>
          <w:sz w:val="28"/>
          <w:szCs w:val="28"/>
        </w:rPr>
      </w:pPr>
      <w:r w:rsidRPr="00A73622">
        <w:rPr>
          <w:sz w:val="28"/>
          <w:szCs w:val="28"/>
        </w:rPr>
        <w:t>С целью приведения нормативных правовых</w:t>
      </w:r>
      <w:r>
        <w:rPr>
          <w:sz w:val="28"/>
          <w:szCs w:val="28"/>
        </w:rPr>
        <w:t xml:space="preserve"> актов администрации Губкинского</w:t>
      </w:r>
      <w:r w:rsidRPr="00A73622">
        <w:rPr>
          <w:sz w:val="28"/>
          <w:szCs w:val="28"/>
        </w:rPr>
        <w:t xml:space="preserve"> сельского поселения в соответствие с действующим законодательством </w:t>
      </w:r>
      <w:r>
        <w:rPr>
          <w:sz w:val="28"/>
          <w:szCs w:val="28"/>
        </w:rPr>
        <w:t xml:space="preserve"> </w:t>
      </w:r>
      <w:r w:rsidRPr="00A73622">
        <w:rPr>
          <w:sz w:val="28"/>
          <w:szCs w:val="28"/>
        </w:rPr>
        <w:t>ПОСТАНОВЛЯЮ:</w:t>
      </w:r>
    </w:p>
    <w:p w:rsidR="00C03F1A" w:rsidRDefault="00C03F1A" w:rsidP="00A73622">
      <w:pPr>
        <w:ind w:firstLine="709"/>
        <w:jc w:val="both"/>
        <w:rPr>
          <w:sz w:val="28"/>
          <w:szCs w:val="28"/>
        </w:rPr>
      </w:pPr>
      <w:r w:rsidRPr="00A73622">
        <w:rPr>
          <w:sz w:val="28"/>
          <w:szCs w:val="28"/>
        </w:rPr>
        <w:t>1. Внести изменение в п</w:t>
      </w:r>
      <w:r>
        <w:rPr>
          <w:sz w:val="28"/>
          <w:szCs w:val="28"/>
        </w:rPr>
        <w:t>остановление администрации Губкинского сельского поселения от 24 июня 2016 года № 31</w:t>
      </w:r>
      <w:r w:rsidRPr="00A73622">
        <w:rPr>
          <w:sz w:val="28"/>
          <w:szCs w:val="28"/>
        </w:rPr>
        <w:t xml:space="preserve"> «Об утверждении Порядка увольнения муниципальных служащих в связи с утратой дов</w:t>
      </w:r>
      <w:r>
        <w:rPr>
          <w:sz w:val="28"/>
          <w:szCs w:val="28"/>
        </w:rPr>
        <w:t>ерия в администрации  Губкинског</w:t>
      </w:r>
      <w:r w:rsidRPr="00A73622">
        <w:rPr>
          <w:sz w:val="28"/>
          <w:szCs w:val="28"/>
        </w:rPr>
        <w:t>о сельского поселения», изложив пункт 4 приложения в следующей редакции:</w:t>
      </w:r>
    </w:p>
    <w:p w:rsidR="00C03F1A" w:rsidRPr="00A73622" w:rsidRDefault="00C03F1A" w:rsidP="00A73622">
      <w:pPr>
        <w:ind w:firstLine="709"/>
        <w:jc w:val="both"/>
        <w:rPr>
          <w:sz w:val="28"/>
          <w:szCs w:val="28"/>
        </w:rPr>
      </w:pPr>
      <w:r w:rsidRPr="00A73622">
        <w:rPr>
          <w:sz w:val="28"/>
          <w:szCs w:val="28"/>
        </w:rPr>
        <w:t>«4.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C03F1A" w:rsidRPr="00A73622" w:rsidRDefault="00C03F1A" w:rsidP="00A736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73622">
        <w:rPr>
          <w:sz w:val="28"/>
          <w:szCs w:val="28"/>
        </w:rPr>
        <w:t xml:space="preserve">2. Настоящее постановление вступает в силу </w:t>
      </w:r>
      <w:r w:rsidRPr="00A73622">
        <w:rPr>
          <w:sz w:val="28"/>
          <w:szCs w:val="28"/>
          <w:lang w:eastAsia="en-US"/>
        </w:rPr>
        <w:t>после его обнародования.</w:t>
      </w:r>
    </w:p>
    <w:p w:rsidR="00C03F1A" w:rsidRPr="00A73622" w:rsidRDefault="00C03F1A" w:rsidP="00A73622">
      <w:pPr>
        <w:ind w:right="-1"/>
        <w:jc w:val="both"/>
        <w:rPr>
          <w:sz w:val="28"/>
          <w:szCs w:val="28"/>
        </w:rPr>
      </w:pPr>
    </w:p>
    <w:p w:rsidR="00C03F1A" w:rsidRPr="00A73622" w:rsidRDefault="00C03F1A" w:rsidP="00A7362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Губкинского</w:t>
      </w:r>
    </w:p>
    <w:p w:rsidR="00C03F1A" w:rsidRPr="00A73622" w:rsidRDefault="00C03F1A" w:rsidP="00A73622">
      <w:pPr>
        <w:ind w:right="-1" w:firstLine="709"/>
        <w:jc w:val="both"/>
        <w:rPr>
          <w:sz w:val="28"/>
          <w:szCs w:val="28"/>
        </w:rPr>
      </w:pPr>
      <w:r w:rsidRPr="00A73622">
        <w:rPr>
          <w:sz w:val="28"/>
          <w:szCs w:val="28"/>
        </w:rPr>
        <w:t xml:space="preserve">сельского поселения                     </w:t>
      </w:r>
      <w:r>
        <w:rPr>
          <w:sz w:val="28"/>
          <w:szCs w:val="28"/>
        </w:rPr>
        <w:t xml:space="preserve">                  О.Е.Щукина</w:t>
      </w:r>
    </w:p>
    <w:p w:rsidR="00C03F1A" w:rsidRPr="00A73622" w:rsidRDefault="00C03F1A" w:rsidP="00A73622">
      <w:pPr>
        <w:autoSpaceDE w:val="0"/>
        <w:autoSpaceDN w:val="0"/>
        <w:adjustRightInd w:val="0"/>
        <w:spacing w:line="276" w:lineRule="auto"/>
        <w:ind w:right="-1" w:firstLine="709"/>
        <w:jc w:val="center"/>
        <w:outlineLvl w:val="0"/>
        <w:rPr>
          <w:sz w:val="28"/>
          <w:szCs w:val="28"/>
        </w:rPr>
      </w:pPr>
    </w:p>
    <w:p w:rsidR="00C03F1A" w:rsidRPr="00A73622" w:rsidRDefault="00C03F1A">
      <w:pPr>
        <w:rPr>
          <w:sz w:val="28"/>
          <w:szCs w:val="28"/>
        </w:rPr>
      </w:pPr>
    </w:p>
    <w:sectPr w:rsidR="00C03F1A" w:rsidRPr="00A73622" w:rsidSect="000D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622"/>
    <w:rsid w:val="000D12A2"/>
    <w:rsid w:val="00486EFF"/>
    <w:rsid w:val="004A00E4"/>
    <w:rsid w:val="005A2DC2"/>
    <w:rsid w:val="00651099"/>
    <w:rsid w:val="007C3F8A"/>
    <w:rsid w:val="009F3015"/>
    <w:rsid w:val="00A73622"/>
    <w:rsid w:val="00AB6B89"/>
    <w:rsid w:val="00C03F1A"/>
    <w:rsid w:val="00C8421E"/>
    <w:rsid w:val="00F562BC"/>
    <w:rsid w:val="00FB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62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222</Words>
  <Characters>1267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cp:lastPrinted>2020-03-17T06:32:00Z</cp:lastPrinted>
  <dcterms:created xsi:type="dcterms:W3CDTF">2020-03-16T11:39:00Z</dcterms:created>
  <dcterms:modified xsi:type="dcterms:W3CDTF">2020-03-17T06:34:00Z</dcterms:modified>
</cp:coreProperties>
</file>