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28520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B3551D" w:rsidRDefault="00B3551D" w:rsidP="00B3551D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  <w:lang w:val="en-US" w:eastAsia="ru-RU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="002E55C8" w:rsidRPr="002E55C8">
        <w:rPr>
          <w:b/>
          <w:sz w:val="28"/>
          <w:szCs w:val="28"/>
        </w:rPr>
        <w:t>Пресс-релиз</w:t>
      </w:r>
      <w:r w:rsidRPr="00B3551D">
        <w:rPr>
          <w:b/>
          <w:bCs/>
          <w:kern w:val="36"/>
          <w:sz w:val="32"/>
          <w:szCs w:val="32"/>
          <w:lang w:eastAsia="ru-RU"/>
        </w:rPr>
        <w:t xml:space="preserve"> </w:t>
      </w:r>
    </w:p>
    <w:p w:rsidR="00433D0A" w:rsidRDefault="00433D0A" w:rsidP="0008114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Орловские семьи стали активнее оформлять ежемесячную выплату из средств материнского (семейного) капитала (МСК)</w:t>
      </w:r>
    </w:p>
    <w:p w:rsidR="00433D0A" w:rsidRDefault="00433D0A" w:rsidP="008A03FC">
      <w:pPr>
        <w:spacing w:before="100" w:beforeAutospacing="1" w:after="100" w:afterAutospacing="1"/>
        <w:jc w:val="both"/>
        <w:outlineLvl w:val="0"/>
        <w:rPr>
          <w:i/>
          <w:color w:val="333333"/>
          <w:sz w:val="28"/>
          <w:szCs w:val="28"/>
        </w:rPr>
      </w:pPr>
    </w:p>
    <w:p w:rsidR="00433D0A" w:rsidRPr="00644130" w:rsidRDefault="00644130" w:rsidP="00280970">
      <w:pPr>
        <w:widowControl/>
        <w:suppressAutoHyphens w:val="0"/>
        <w:autoSpaceDN w:val="0"/>
        <w:adjustRightInd w:val="0"/>
        <w:jc w:val="both"/>
        <w:rPr>
          <w:i/>
          <w:color w:val="333333"/>
          <w:sz w:val="28"/>
          <w:szCs w:val="28"/>
        </w:rPr>
      </w:pPr>
      <w:r w:rsidRPr="00644130">
        <w:rPr>
          <w:i/>
          <w:color w:val="333333"/>
          <w:sz w:val="28"/>
          <w:szCs w:val="28"/>
        </w:rPr>
        <w:t>В Орловской области</w:t>
      </w:r>
      <w:r>
        <w:rPr>
          <w:i/>
          <w:color w:val="333333"/>
          <w:sz w:val="28"/>
          <w:szCs w:val="28"/>
        </w:rPr>
        <w:t xml:space="preserve">, по состоянию на 1 </w:t>
      </w:r>
      <w:r w:rsidRPr="00644130">
        <w:rPr>
          <w:i/>
          <w:color w:val="333333"/>
          <w:sz w:val="28"/>
          <w:szCs w:val="28"/>
        </w:rPr>
        <w:t>января</w:t>
      </w:r>
      <w:r>
        <w:rPr>
          <w:i/>
          <w:color w:val="333333"/>
          <w:sz w:val="28"/>
          <w:szCs w:val="28"/>
        </w:rPr>
        <w:t xml:space="preserve"> 2021</w:t>
      </w:r>
      <w:r w:rsidRPr="00644130">
        <w:rPr>
          <w:i/>
          <w:color w:val="333333"/>
          <w:sz w:val="28"/>
          <w:szCs w:val="28"/>
        </w:rPr>
        <w:t xml:space="preserve"> года, ежемесячную выплату из средств материнского (семейного) капитала</w:t>
      </w:r>
      <w:r>
        <w:rPr>
          <w:i/>
          <w:color w:val="333333"/>
          <w:sz w:val="28"/>
          <w:szCs w:val="28"/>
        </w:rPr>
        <w:t xml:space="preserve"> получают уже более 15</w:t>
      </w:r>
      <w:r w:rsidRPr="00644130">
        <w:rPr>
          <w:i/>
          <w:color w:val="333333"/>
          <w:sz w:val="28"/>
          <w:szCs w:val="28"/>
        </w:rPr>
        <w:t xml:space="preserve">00 семей.  </w:t>
      </w:r>
    </w:p>
    <w:p w:rsidR="00644130" w:rsidRPr="00644130" w:rsidRDefault="00644130" w:rsidP="00280970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9064F2" w:rsidRDefault="000E511C" w:rsidP="000E511C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4A2B41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ежемесячной выплаты</w:t>
      </w:r>
      <w:r w:rsidR="005A55A6">
        <w:rPr>
          <w:sz w:val="28"/>
          <w:szCs w:val="28"/>
        </w:rPr>
        <w:t xml:space="preserve"> для обратившихся за ней в 2020 году составля</w:t>
      </w:r>
      <w:r w:rsidR="004A2B41">
        <w:rPr>
          <w:sz w:val="28"/>
          <w:szCs w:val="28"/>
        </w:rPr>
        <w:t>л</w:t>
      </w:r>
      <w:r w:rsidR="005A55A6">
        <w:rPr>
          <w:sz w:val="28"/>
          <w:szCs w:val="28"/>
        </w:rPr>
        <w:t xml:space="preserve"> 10316 рублей</w:t>
      </w:r>
      <w:r w:rsidR="00332D51">
        <w:rPr>
          <w:sz w:val="28"/>
          <w:szCs w:val="28"/>
        </w:rPr>
        <w:t xml:space="preserve"> (величина </w:t>
      </w:r>
      <w:r w:rsidR="009064F2" w:rsidRPr="009064F2">
        <w:rPr>
          <w:sz w:val="28"/>
          <w:szCs w:val="28"/>
        </w:rPr>
        <w:t>прожиточн</w:t>
      </w:r>
      <w:r w:rsidR="00332D51">
        <w:rPr>
          <w:sz w:val="28"/>
          <w:szCs w:val="28"/>
        </w:rPr>
        <w:t>ого</w:t>
      </w:r>
      <w:r w:rsidR="009064F2" w:rsidRPr="009064F2">
        <w:rPr>
          <w:sz w:val="28"/>
          <w:szCs w:val="28"/>
        </w:rPr>
        <w:t xml:space="preserve"> минимум</w:t>
      </w:r>
      <w:r w:rsidR="00332D51">
        <w:rPr>
          <w:sz w:val="28"/>
          <w:szCs w:val="28"/>
        </w:rPr>
        <w:t>а</w:t>
      </w:r>
      <w:r w:rsidR="007F714A">
        <w:rPr>
          <w:sz w:val="28"/>
          <w:szCs w:val="28"/>
        </w:rPr>
        <w:t xml:space="preserve"> </w:t>
      </w:r>
      <w:r w:rsidR="009064F2" w:rsidRPr="009064F2">
        <w:rPr>
          <w:sz w:val="28"/>
          <w:szCs w:val="28"/>
        </w:rPr>
        <w:t>для детей, установленн</w:t>
      </w:r>
      <w:r w:rsidR="00332D51">
        <w:rPr>
          <w:sz w:val="28"/>
          <w:szCs w:val="28"/>
        </w:rPr>
        <w:t>ая</w:t>
      </w:r>
      <w:r w:rsidR="009064F2" w:rsidRPr="009064F2">
        <w:rPr>
          <w:sz w:val="28"/>
          <w:szCs w:val="28"/>
        </w:rPr>
        <w:t xml:space="preserve"> в Орловской области за </w:t>
      </w:r>
      <w:r w:rsidR="009064F2" w:rsidRPr="009064F2">
        <w:rPr>
          <w:sz w:val="28"/>
          <w:szCs w:val="28"/>
          <w:lang w:val="en-US"/>
        </w:rPr>
        <w:t>II</w:t>
      </w:r>
      <w:r w:rsidR="009064F2" w:rsidRPr="009064F2">
        <w:rPr>
          <w:sz w:val="28"/>
          <w:szCs w:val="28"/>
        </w:rPr>
        <w:t xml:space="preserve"> квартал 2019 года</w:t>
      </w:r>
      <w:r w:rsidR="00332D51">
        <w:rPr>
          <w:sz w:val="28"/>
          <w:szCs w:val="28"/>
        </w:rPr>
        <w:t>)</w:t>
      </w:r>
      <w:r w:rsidR="009064F2" w:rsidRPr="009064F2">
        <w:rPr>
          <w:sz w:val="28"/>
          <w:szCs w:val="28"/>
        </w:rPr>
        <w:t>.</w:t>
      </w:r>
      <w:r w:rsidR="004A2B41">
        <w:rPr>
          <w:sz w:val="28"/>
          <w:szCs w:val="28"/>
        </w:rPr>
        <w:t xml:space="preserve"> Для обратившихся за выплатой </w:t>
      </w:r>
      <w:r w:rsidR="00A90E02">
        <w:rPr>
          <w:sz w:val="28"/>
          <w:szCs w:val="28"/>
        </w:rPr>
        <w:t xml:space="preserve">впервые </w:t>
      </w:r>
      <w:r w:rsidR="004A2B41">
        <w:rPr>
          <w:sz w:val="28"/>
          <w:szCs w:val="28"/>
        </w:rPr>
        <w:t xml:space="preserve">в 2021 году или в случае продления прошлых заявлений (по достижению ребенком 1 года или 2 лет) размер </w:t>
      </w:r>
      <w:r w:rsidR="00A90E02">
        <w:rPr>
          <w:sz w:val="28"/>
          <w:szCs w:val="28"/>
        </w:rPr>
        <w:t xml:space="preserve">ежемесячной выплаты </w:t>
      </w:r>
      <w:r w:rsidR="004A2B41">
        <w:rPr>
          <w:sz w:val="28"/>
          <w:szCs w:val="28"/>
        </w:rPr>
        <w:t xml:space="preserve">составит 10851 рубль (величина </w:t>
      </w:r>
      <w:r w:rsidR="004A2B41" w:rsidRPr="009064F2">
        <w:rPr>
          <w:sz w:val="28"/>
          <w:szCs w:val="28"/>
        </w:rPr>
        <w:t>прожиточн</w:t>
      </w:r>
      <w:r w:rsidR="004A2B41">
        <w:rPr>
          <w:sz w:val="28"/>
          <w:szCs w:val="28"/>
        </w:rPr>
        <w:t>ого</w:t>
      </w:r>
      <w:r w:rsidR="004A2B41" w:rsidRPr="009064F2">
        <w:rPr>
          <w:sz w:val="28"/>
          <w:szCs w:val="28"/>
        </w:rPr>
        <w:t xml:space="preserve"> минимум</w:t>
      </w:r>
      <w:r w:rsidR="004A2B41">
        <w:rPr>
          <w:sz w:val="28"/>
          <w:szCs w:val="28"/>
        </w:rPr>
        <w:t xml:space="preserve">а </w:t>
      </w:r>
      <w:r w:rsidR="004A2B41" w:rsidRPr="009064F2">
        <w:rPr>
          <w:sz w:val="28"/>
          <w:szCs w:val="28"/>
        </w:rPr>
        <w:t>для детей, установленн</w:t>
      </w:r>
      <w:r w:rsidR="004A2B41">
        <w:rPr>
          <w:sz w:val="28"/>
          <w:szCs w:val="28"/>
        </w:rPr>
        <w:t>ая</w:t>
      </w:r>
      <w:r w:rsidR="004A2B41" w:rsidRPr="009064F2">
        <w:rPr>
          <w:sz w:val="28"/>
          <w:szCs w:val="28"/>
        </w:rPr>
        <w:t xml:space="preserve"> в Орловской области за </w:t>
      </w:r>
      <w:r w:rsidR="004A2B41" w:rsidRPr="009064F2">
        <w:rPr>
          <w:sz w:val="28"/>
          <w:szCs w:val="28"/>
          <w:lang w:val="en-US"/>
        </w:rPr>
        <w:t>II</w:t>
      </w:r>
      <w:r w:rsidR="004A2B41" w:rsidRPr="009064F2">
        <w:rPr>
          <w:sz w:val="28"/>
          <w:szCs w:val="28"/>
        </w:rPr>
        <w:t xml:space="preserve"> квартал 20</w:t>
      </w:r>
      <w:r w:rsidR="004A2B41">
        <w:rPr>
          <w:sz w:val="28"/>
          <w:szCs w:val="28"/>
        </w:rPr>
        <w:t>20</w:t>
      </w:r>
      <w:r w:rsidR="004A2B41" w:rsidRPr="009064F2">
        <w:rPr>
          <w:sz w:val="28"/>
          <w:szCs w:val="28"/>
        </w:rPr>
        <w:t xml:space="preserve"> года</w:t>
      </w:r>
      <w:r w:rsidR="004A2B41">
        <w:rPr>
          <w:sz w:val="28"/>
          <w:szCs w:val="28"/>
        </w:rPr>
        <w:t>)</w:t>
      </w:r>
      <w:r w:rsidR="004A2B41" w:rsidRPr="009064F2">
        <w:rPr>
          <w:sz w:val="28"/>
          <w:szCs w:val="28"/>
        </w:rPr>
        <w:t>.</w:t>
      </w:r>
    </w:p>
    <w:p w:rsidR="000E511C" w:rsidRPr="009064F2" w:rsidRDefault="000E511C" w:rsidP="000E511C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1A64D5" w:rsidRDefault="001A64D5" w:rsidP="008A03FC">
      <w:pPr>
        <w:pStyle w:val="af2"/>
        <w:shd w:val="clear" w:color="auto" w:fill="FFFFFF"/>
        <w:spacing w:before="0" w:after="150"/>
        <w:jc w:val="both"/>
        <w:rPr>
          <w:color w:val="333333"/>
          <w:sz w:val="28"/>
          <w:szCs w:val="28"/>
        </w:rPr>
      </w:pPr>
      <w:r w:rsidRPr="001A64D5">
        <w:rPr>
          <w:color w:val="333333"/>
          <w:sz w:val="28"/>
          <w:szCs w:val="28"/>
        </w:rPr>
        <w:t xml:space="preserve">Если </w:t>
      </w:r>
      <w:r w:rsidR="000E511C">
        <w:rPr>
          <w:color w:val="333333"/>
          <w:sz w:val="28"/>
          <w:szCs w:val="28"/>
        </w:rPr>
        <w:t>ежемесячная</w:t>
      </w:r>
      <w:r w:rsidRPr="001A64D5">
        <w:rPr>
          <w:color w:val="333333"/>
          <w:sz w:val="28"/>
          <w:szCs w:val="28"/>
        </w:rPr>
        <w:t xml:space="preserve"> выплата </w:t>
      </w:r>
      <w:r w:rsidR="009064F2">
        <w:rPr>
          <w:color w:val="333333"/>
          <w:sz w:val="28"/>
          <w:szCs w:val="28"/>
        </w:rPr>
        <w:t>ранее</w:t>
      </w:r>
      <w:r w:rsidR="000E511C">
        <w:rPr>
          <w:color w:val="333333"/>
          <w:sz w:val="28"/>
          <w:szCs w:val="28"/>
        </w:rPr>
        <w:t xml:space="preserve"> </w:t>
      </w:r>
      <w:r w:rsidR="000E511C" w:rsidRPr="001A64D5">
        <w:rPr>
          <w:color w:val="333333"/>
          <w:sz w:val="28"/>
          <w:szCs w:val="28"/>
        </w:rPr>
        <w:t>не оформлялась</w:t>
      </w:r>
      <w:r w:rsidRPr="001A64D5">
        <w:rPr>
          <w:color w:val="333333"/>
          <w:sz w:val="28"/>
          <w:szCs w:val="28"/>
        </w:rPr>
        <w:t xml:space="preserve">, то обратиться за </w:t>
      </w:r>
      <w:r w:rsidR="00280970">
        <w:rPr>
          <w:color w:val="333333"/>
          <w:sz w:val="28"/>
          <w:szCs w:val="28"/>
        </w:rPr>
        <w:t>ее установлением</w:t>
      </w:r>
      <w:r w:rsidRPr="001A64D5">
        <w:rPr>
          <w:color w:val="333333"/>
          <w:sz w:val="28"/>
          <w:szCs w:val="28"/>
        </w:rPr>
        <w:t xml:space="preserve"> можно, подав электронное заявление на Едином портале государственных услуг (</w:t>
      </w:r>
      <w:hyperlink r:id="rId9" w:history="1">
        <w:r w:rsidRPr="001A64D5">
          <w:rPr>
            <w:rStyle w:val="a6"/>
            <w:sz w:val="28"/>
            <w:szCs w:val="28"/>
            <w:lang w:val="en-US"/>
          </w:rPr>
          <w:t>www</w:t>
        </w:r>
        <w:r w:rsidRPr="001A64D5">
          <w:rPr>
            <w:rStyle w:val="a6"/>
            <w:sz w:val="28"/>
            <w:szCs w:val="28"/>
          </w:rPr>
          <w:t>.</w:t>
        </w:r>
        <w:r w:rsidRPr="001A64D5">
          <w:rPr>
            <w:rStyle w:val="a6"/>
            <w:sz w:val="28"/>
            <w:szCs w:val="28"/>
            <w:lang w:val="en-US"/>
          </w:rPr>
          <w:t>gosuslugi</w:t>
        </w:r>
        <w:r w:rsidRPr="001A64D5">
          <w:rPr>
            <w:rStyle w:val="a6"/>
            <w:sz w:val="28"/>
            <w:szCs w:val="28"/>
          </w:rPr>
          <w:t>.</w:t>
        </w:r>
        <w:r w:rsidRPr="001A64D5">
          <w:rPr>
            <w:rStyle w:val="a6"/>
            <w:sz w:val="28"/>
            <w:szCs w:val="28"/>
            <w:lang w:val="en-US"/>
          </w:rPr>
          <w:t>ru</w:t>
        </w:r>
      </w:hyperlink>
      <w:r w:rsidRPr="001A64D5">
        <w:rPr>
          <w:color w:val="333333"/>
          <w:sz w:val="28"/>
          <w:szCs w:val="28"/>
        </w:rPr>
        <w:t>) или в Личном кабинете на сайте ПФР (</w:t>
      </w:r>
      <w:hyperlink r:id="rId10" w:anchor="services-f" w:history="1">
        <w:r w:rsidRPr="001A64D5">
          <w:rPr>
            <w:rStyle w:val="a6"/>
            <w:sz w:val="28"/>
            <w:szCs w:val="28"/>
          </w:rPr>
          <w:t>https://es.pfrf.ru/#services-f</w:t>
        </w:r>
      </w:hyperlink>
      <w:r w:rsidRPr="001A64D5">
        <w:rPr>
          <w:sz w:val="28"/>
          <w:szCs w:val="28"/>
        </w:rPr>
        <w:t>)</w:t>
      </w:r>
      <w:r w:rsidR="009B0215">
        <w:rPr>
          <w:color w:val="333333"/>
          <w:sz w:val="28"/>
          <w:szCs w:val="28"/>
        </w:rPr>
        <w:t xml:space="preserve">, а также </w:t>
      </w:r>
      <w:r w:rsidRPr="001A64D5">
        <w:rPr>
          <w:color w:val="333333"/>
          <w:sz w:val="28"/>
          <w:szCs w:val="28"/>
        </w:rPr>
        <w:t xml:space="preserve">по предварительной записи в клиентские службы территориальных органов ПФР </w:t>
      </w:r>
      <w:bookmarkStart w:id="0" w:name="_GoBack"/>
      <w:bookmarkEnd w:id="0"/>
      <w:r w:rsidRPr="001A64D5">
        <w:rPr>
          <w:color w:val="333333"/>
          <w:sz w:val="28"/>
          <w:szCs w:val="28"/>
        </w:rPr>
        <w:t xml:space="preserve">и МФЦ. </w:t>
      </w:r>
    </w:p>
    <w:p w:rsidR="002C7BBC" w:rsidRDefault="002C7BBC" w:rsidP="008A03FC">
      <w:pPr>
        <w:pStyle w:val="af2"/>
        <w:shd w:val="clear" w:color="auto" w:fill="FFFFFF"/>
        <w:spacing w:before="0" w:after="150"/>
        <w:jc w:val="both"/>
        <w:rPr>
          <w:color w:val="333333"/>
          <w:sz w:val="28"/>
          <w:szCs w:val="28"/>
        </w:rPr>
      </w:pPr>
    </w:p>
    <w:p w:rsidR="002C7BBC" w:rsidRPr="001A64D5" w:rsidRDefault="002C7BBC" w:rsidP="008A03FC">
      <w:pPr>
        <w:pStyle w:val="af2"/>
        <w:shd w:val="clear" w:color="auto" w:fill="FFFFFF"/>
        <w:spacing w:before="0" w:after="150"/>
        <w:jc w:val="both"/>
        <w:rPr>
          <w:b/>
          <w:bCs/>
          <w:kern w:val="36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Напомним, что с 1 января 2021 года размер материнского капитала или оставшаяся его часть были проиндексированы на 3,7%. </w:t>
      </w:r>
    </w:p>
    <w:sectPr w:rsidR="002C7BBC" w:rsidRPr="001A64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CA" w:rsidRDefault="000965CA">
      <w:r>
        <w:separator/>
      </w:r>
    </w:p>
  </w:endnote>
  <w:endnote w:type="continuationSeparator" w:id="0">
    <w:p w:rsidR="000965CA" w:rsidRDefault="0009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CA" w:rsidRDefault="000965CA">
      <w:r>
        <w:separator/>
      </w:r>
    </w:p>
  </w:footnote>
  <w:footnote w:type="continuationSeparator" w:id="0">
    <w:p w:rsidR="000965CA" w:rsidRDefault="0009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37FE8"/>
    <w:rsid w:val="00040C19"/>
    <w:rsid w:val="00044C58"/>
    <w:rsid w:val="00047BE3"/>
    <w:rsid w:val="00067FD5"/>
    <w:rsid w:val="00070382"/>
    <w:rsid w:val="000766DC"/>
    <w:rsid w:val="0008114B"/>
    <w:rsid w:val="000965CA"/>
    <w:rsid w:val="000A4D0B"/>
    <w:rsid w:val="000E511C"/>
    <w:rsid w:val="000F21D3"/>
    <w:rsid w:val="0013768B"/>
    <w:rsid w:val="001A64D5"/>
    <w:rsid w:val="001B62A3"/>
    <w:rsid w:val="001D0AB5"/>
    <w:rsid w:val="002377C1"/>
    <w:rsid w:val="00254D20"/>
    <w:rsid w:val="00256F59"/>
    <w:rsid w:val="00277BE3"/>
    <w:rsid w:val="00280970"/>
    <w:rsid w:val="0028520B"/>
    <w:rsid w:val="002903C4"/>
    <w:rsid w:val="002A72CF"/>
    <w:rsid w:val="002B3E4F"/>
    <w:rsid w:val="002B6F36"/>
    <w:rsid w:val="002C3E4B"/>
    <w:rsid w:val="002C7BBC"/>
    <w:rsid w:val="002D3FA2"/>
    <w:rsid w:val="002E55C8"/>
    <w:rsid w:val="00332D51"/>
    <w:rsid w:val="00337CD4"/>
    <w:rsid w:val="003876B4"/>
    <w:rsid w:val="003A4C4B"/>
    <w:rsid w:val="003B10D1"/>
    <w:rsid w:val="003C0564"/>
    <w:rsid w:val="003E12AC"/>
    <w:rsid w:val="003F502A"/>
    <w:rsid w:val="00426909"/>
    <w:rsid w:val="00433D0A"/>
    <w:rsid w:val="00441EE7"/>
    <w:rsid w:val="00446484"/>
    <w:rsid w:val="0046309F"/>
    <w:rsid w:val="0046597F"/>
    <w:rsid w:val="004A2B41"/>
    <w:rsid w:val="004A5F81"/>
    <w:rsid w:val="004B153E"/>
    <w:rsid w:val="004E0A7D"/>
    <w:rsid w:val="004F49C0"/>
    <w:rsid w:val="00525765"/>
    <w:rsid w:val="00545521"/>
    <w:rsid w:val="00576C58"/>
    <w:rsid w:val="005A55A6"/>
    <w:rsid w:val="005B4166"/>
    <w:rsid w:val="005D04F7"/>
    <w:rsid w:val="00632FF4"/>
    <w:rsid w:val="006438A8"/>
    <w:rsid w:val="00644130"/>
    <w:rsid w:val="00644967"/>
    <w:rsid w:val="006475FE"/>
    <w:rsid w:val="006B1B09"/>
    <w:rsid w:val="006D1A03"/>
    <w:rsid w:val="00727B8C"/>
    <w:rsid w:val="00735609"/>
    <w:rsid w:val="007B0FA8"/>
    <w:rsid w:val="007C325C"/>
    <w:rsid w:val="007F714A"/>
    <w:rsid w:val="007F7B5B"/>
    <w:rsid w:val="00830458"/>
    <w:rsid w:val="0084290A"/>
    <w:rsid w:val="00853FEA"/>
    <w:rsid w:val="008A03FC"/>
    <w:rsid w:val="008B2C89"/>
    <w:rsid w:val="009064F2"/>
    <w:rsid w:val="00926E7C"/>
    <w:rsid w:val="00931D0D"/>
    <w:rsid w:val="009355F0"/>
    <w:rsid w:val="00965881"/>
    <w:rsid w:val="009B0215"/>
    <w:rsid w:val="009B0E56"/>
    <w:rsid w:val="009B3D40"/>
    <w:rsid w:val="009C6886"/>
    <w:rsid w:val="009E4412"/>
    <w:rsid w:val="009E5118"/>
    <w:rsid w:val="009F0410"/>
    <w:rsid w:val="00A16D7D"/>
    <w:rsid w:val="00A16E7A"/>
    <w:rsid w:val="00A17893"/>
    <w:rsid w:val="00A562E1"/>
    <w:rsid w:val="00A61FD0"/>
    <w:rsid w:val="00A628D5"/>
    <w:rsid w:val="00A675B1"/>
    <w:rsid w:val="00A73A7C"/>
    <w:rsid w:val="00A90E02"/>
    <w:rsid w:val="00AB2A08"/>
    <w:rsid w:val="00AB6621"/>
    <w:rsid w:val="00AD7254"/>
    <w:rsid w:val="00AE3879"/>
    <w:rsid w:val="00AE7B88"/>
    <w:rsid w:val="00AF34AB"/>
    <w:rsid w:val="00B1706A"/>
    <w:rsid w:val="00B3551D"/>
    <w:rsid w:val="00B35CBC"/>
    <w:rsid w:val="00C1688B"/>
    <w:rsid w:val="00C70F8B"/>
    <w:rsid w:val="00D14DB8"/>
    <w:rsid w:val="00D63C1A"/>
    <w:rsid w:val="00DD2AF0"/>
    <w:rsid w:val="00E21E46"/>
    <w:rsid w:val="00E2482D"/>
    <w:rsid w:val="00E855A3"/>
    <w:rsid w:val="00EA62B1"/>
    <w:rsid w:val="00F16202"/>
    <w:rsid w:val="00F24C5D"/>
    <w:rsid w:val="00F344F0"/>
    <w:rsid w:val="00F529D8"/>
    <w:rsid w:val="00FC0A15"/>
    <w:rsid w:val="00FF7913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4020-49A6-419A-8752-4D3E0D7C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1589</CharactersWithSpaces>
  <SharedDoc>false</SharedDoc>
  <HLinks>
    <vt:vector size="12" baseType="variant"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2021-01-26T05:52:00Z</cp:lastPrinted>
  <dcterms:created xsi:type="dcterms:W3CDTF">2021-01-26T06:02:00Z</dcterms:created>
  <dcterms:modified xsi:type="dcterms:W3CDTF">2021-01-26T06:02:00Z</dcterms:modified>
</cp:coreProperties>
</file>