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AE5" w14:textId="46D58CC2" w:rsidR="008E19D4" w:rsidRDefault="00B86405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Малоархангельского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района предупреждает об уголовной ответственности за вовлечение несовершеннолетнего в совершение преступления</w:t>
      </w:r>
    </w:p>
    <w:p w14:paraId="79D86FF6" w14:textId="77777777" w:rsidR="00B86405" w:rsidRDefault="00B86405" w:rsidP="00B8640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  <w:shd w:val="clear" w:color="auto" w:fill="FFFFFF"/>
        </w:rPr>
        <w:t>Уголовным законом предусмотрена ответственность за вовлечение несовершеннолетнего в совершение преступления по ст. 150 УК РФ.</w:t>
      </w:r>
    </w:p>
    <w:p w14:paraId="7F4C3403" w14:textId="77777777" w:rsidR="00B86405" w:rsidRDefault="00B86405" w:rsidP="00B8640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  <w:shd w:val="clear" w:color="auto" w:fill="FFFFFF"/>
        </w:rPr>
        <w:t>Преступлением признаются действия взрослого лица, направленные на возбуждение у несовершеннолетнего желания совершить преступление, путем обещаний, обмана, угроз, а также путем предложения совершить преступление, разжигание у несовершеннолетнего чувства зависти, мести, обещание оказать содействие в реализации похищенного, уговоры, лесть, подкуп, уверение в безнаказанности и иных действий.</w:t>
      </w:r>
    </w:p>
    <w:p w14:paraId="29745CD7" w14:textId="77777777" w:rsidR="00B86405" w:rsidRDefault="00B86405" w:rsidP="00B8640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  <w:shd w:val="clear" w:color="auto" w:fill="FFFFFF"/>
        </w:rPr>
        <w:t xml:space="preserve">К уголовной ответственности может быть привлечено совершеннолетнее лицо и совершившие указанное преступление умышленно, </w:t>
      </w:r>
      <w:proofErr w:type="gramStart"/>
      <w:r>
        <w:rPr>
          <w:color w:val="333333"/>
          <w:sz w:val="27"/>
          <w:szCs w:val="27"/>
          <w:shd w:val="clear" w:color="auto" w:fill="FFFFFF"/>
        </w:rPr>
        <w:t>осознающее,  что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своими действиями он вовлекает именно несовершеннолетнего в совершение преступления.</w:t>
      </w:r>
    </w:p>
    <w:p w14:paraId="701A606C" w14:textId="77777777" w:rsidR="00B86405" w:rsidRDefault="00B86405" w:rsidP="00B8640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  <w:shd w:val="clear" w:color="auto" w:fill="FFFFFF"/>
        </w:rPr>
        <w:t>В случае совершения преступления несовершеннолетним, не подлежащим уголовной ответственности, лицо, вовлекшее его в совершение преступления, несет уголовную ответственность за содеянное, как исполнитель.</w:t>
      </w:r>
    </w:p>
    <w:p w14:paraId="3EF1F18A" w14:textId="77777777" w:rsidR="00B86405" w:rsidRDefault="00B86405" w:rsidP="00B8640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  <w:shd w:val="clear" w:color="auto" w:fill="FFFFFF"/>
        </w:rPr>
        <w:t>За совершение вовлечения несовершеннолетнего в совершение преступления (ч. 1 ст. 150 УК РФ)  предусмотрено наказание в виде лишения свободы сроком до 5 лет, однако, если действия по вовлечению несовершеннолетнего в совершение преступления совершены родителем, педагогическим работником либо иным лицом, на которое законом возложены обязанности по воспитанию несовершеннолетнего, то предусмотрено наказание по ч.2 ст. 150 УК РФ в виде лишения свободы сроком до 6 лет с лишением права занимать определенные должности или заниматься определенной деятельностью на срок до трех лет.</w:t>
      </w:r>
    </w:p>
    <w:p w14:paraId="62CC20F5" w14:textId="77777777" w:rsidR="00B86405" w:rsidRDefault="00B86405" w:rsidP="00B8640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  <w:shd w:val="clear" w:color="auto" w:fill="FFFFFF"/>
        </w:rPr>
        <w:t>Совершение данных деяний с применением насилия или с угрозой его применения, наказывается по ч.3 ст. 150 УК РФ лишением свободы на срок от 2 до 7 лет с ограничением свободы на срок до 2 лет либо без такового.</w:t>
      </w:r>
    </w:p>
    <w:p w14:paraId="4C195170" w14:textId="77777777" w:rsidR="00B86405" w:rsidRDefault="00B86405" w:rsidP="00B8640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  <w:shd w:val="clear" w:color="auto" w:fill="FFFFFF"/>
        </w:rPr>
        <w:t>Те же деяния,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повлекут лишение свободы на срок от 5 до 8 лет с ограничением свободы на срок до двух лет либо без такового.</w:t>
      </w:r>
    </w:p>
    <w:p w14:paraId="7D29F3F2" w14:textId="77777777" w:rsidR="00B86405" w:rsidRDefault="00B86405"/>
    <w:sectPr w:rsidR="00B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142C"/>
    <w:rsid w:val="00163732"/>
    <w:rsid w:val="00172209"/>
    <w:rsid w:val="00313F94"/>
    <w:rsid w:val="00372FE6"/>
    <w:rsid w:val="00382E62"/>
    <w:rsid w:val="00427187"/>
    <w:rsid w:val="00474BCA"/>
    <w:rsid w:val="004A3608"/>
    <w:rsid w:val="004E3373"/>
    <w:rsid w:val="0062491F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A5304B"/>
    <w:rsid w:val="00A56EBF"/>
    <w:rsid w:val="00AD27AC"/>
    <w:rsid w:val="00B86405"/>
    <w:rsid w:val="00CC0AAC"/>
    <w:rsid w:val="00D75D6E"/>
    <w:rsid w:val="00DE03D7"/>
    <w:rsid w:val="00DF25A3"/>
    <w:rsid w:val="00E45616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2022-08-13T17:44:00Z</dcterms:created>
  <dcterms:modified xsi:type="dcterms:W3CDTF">2022-08-13T17:44:00Z</dcterms:modified>
</cp:coreProperties>
</file>