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576C58">
        <w:trPr>
          <w:trHeight w:val="322"/>
        </w:trPr>
        <w:tc>
          <w:tcPr>
            <w:tcW w:w="10492" w:type="dxa"/>
            <w:shd w:val="clear" w:color="auto" w:fill="auto"/>
          </w:tcPr>
          <w:p w:rsidR="00576C58" w:rsidRDefault="00EB5E9F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6265" cy="60452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821" t="-810" r="-821" b="-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04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6C58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576C58" w:rsidRDefault="00576C58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576C58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576C58" w:rsidRDefault="00576C58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576C58" w:rsidRDefault="00576C58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16394B" w:rsidRDefault="00B3551D" w:rsidP="0016394B">
      <w:pPr>
        <w:pStyle w:val="af2"/>
        <w:jc w:val="both"/>
        <w:rPr>
          <w:b/>
          <w:sz w:val="28"/>
          <w:szCs w:val="28"/>
        </w:rPr>
      </w:pPr>
      <w:r w:rsidRPr="0016394B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2E55C8" w:rsidRPr="002E55C8">
        <w:rPr>
          <w:b/>
          <w:sz w:val="28"/>
          <w:szCs w:val="28"/>
        </w:rPr>
        <w:t>Пресс-релиз</w:t>
      </w:r>
    </w:p>
    <w:p w:rsidR="00076FE0" w:rsidRDefault="00076FE0" w:rsidP="00076FE0">
      <w:pPr>
        <w:jc w:val="center"/>
        <w:rPr>
          <w:rFonts w:cs="Helv"/>
          <w:b/>
          <w:color w:val="000000"/>
          <w:sz w:val="28"/>
          <w:szCs w:val="28"/>
        </w:rPr>
      </w:pPr>
    </w:p>
    <w:p w:rsidR="000F74E6" w:rsidRDefault="000F74E6" w:rsidP="00076FE0">
      <w:pPr>
        <w:jc w:val="center"/>
        <w:rPr>
          <w:rFonts w:cs="Helv"/>
          <w:b/>
          <w:color w:val="000000"/>
          <w:sz w:val="28"/>
          <w:szCs w:val="28"/>
          <w:lang w:val="en-US"/>
        </w:rPr>
      </w:pPr>
    </w:p>
    <w:p w:rsidR="000F74E6" w:rsidRDefault="00F94160" w:rsidP="00076FE0">
      <w:pPr>
        <w:jc w:val="center"/>
        <w:rPr>
          <w:rFonts w:cs="Helv"/>
          <w:b/>
          <w:color w:val="000000"/>
          <w:sz w:val="28"/>
          <w:szCs w:val="28"/>
        </w:rPr>
      </w:pPr>
      <w:r>
        <w:rPr>
          <w:rFonts w:cs="Helv"/>
          <w:b/>
          <w:color w:val="000000"/>
          <w:sz w:val="28"/>
          <w:szCs w:val="28"/>
        </w:rPr>
        <w:t xml:space="preserve">В 2022 году в </w:t>
      </w:r>
      <w:r w:rsidR="000F74E6">
        <w:rPr>
          <w:rFonts w:cs="Helv"/>
          <w:b/>
          <w:color w:val="000000"/>
          <w:sz w:val="28"/>
          <w:szCs w:val="28"/>
        </w:rPr>
        <w:t xml:space="preserve">Орловский Пенсионный фонд поступило </w:t>
      </w:r>
      <w:r w:rsidR="00E35F56">
        <w:rPr>
          <w:rFonts w:cs="Helv"/>
          <w:b/>
          <w:color w:val="000000"/>
          <w:sz w:val="28"/>
          <w:szCs w:val="28"/>
        </w:rPr>
        <w:t>почти 4 тыс.</w:t>
      </w:r>
      <w:r w:rsidR="000F74E6" w:rsidRPr="000F74E6">
        <w:rPr>
          <w:rFonts w:cs="Helv"/>
          <w:b/>
          <w:color w:val="000000"/>
          <w:sz w:val="28"/>
          <w:szCs w:val="28"/>
        </w:rPr>
        <w:t xml:space="preserve"> заявлений </w:t>
      </w:r>
      <w:r w:rsidR="008435E9" w:rsidRPr="000F74E6">
        <w:rPr>
          <w:rFonts w:cs="Helv"/>
          <w:b/>
          <w:color w:val="000000"/>
          <w:sz w:val="28"/>
          <w:szCs w:val="28"/>
        </w:rPr>
        <w:t>от федеральных льготников</w:t>
      </w:r>
      <w:r w:rsidR="008435E9">
        <w:rPr>
          <w:rFonts w:cs="Helv"/>
          <w:b/>
          <w:color w:val="000000"/>
          <w:sz w:val="28"/>
          <w:szCs w:val="28"/>
        </w:rPr>
        <w:t xml:space="preserve"> </w:t>
      </w:r>
      <w:r w:rsidR="00E55B93">
        <w:rPr>
          <w:rFonts w:cs="Helv"/>
          <w:b/>
          <w:color w:val="000000"/>
          <w:sz w:val="28"/>
          <w:szCs w:val="28"/>
        </w:rPr>
        <w:t xml:space="preserve">об отказе от получения набора социальных услуг </w:t>
      </w:r>
    </w:p>
    <w:p w:rsidR="008435E9" w:rsidRPr="000F74E6" w:rsidRDefault="008435E9" w:rsidP="00076FE0">
      <w:pPr>
        <w:jc w:val="center"/>
        <w:rPr>
          <w:rFonts w:cs="Helv"/>
          <w:b/>
          <w:color w:val="000000"/>
          <w:sz w:val="28"/>
          <w:szCs w:val="28"/>
        </w:rPr>
      </w:pPr>
    </w:p>
    <w:p w:rsidR="000F74E6" w:rsidRPr="00E35F56" w:rsidRDefault="000F74E6" w:rsidP="0009577A">
      <w:pPr>
        <w:jc w:val="both"/>
        <w:rPr>
          <w:rFonts w:cs="Helv"/>
          <w:i/>
          <w:color w:val="000000"/>
          <w:sz w:val="26"/>
          <w:szCs w:val="26"/>
        </w:rPr>
      </w:pPr>
      <w:r w:rsidRPr="00E35F56">
        <w:rPr>
          <w:rFonts w:cs="Helv"/>
          <w:i/>
          <w:color w:val="000000"/>
          <w:sz w:val="26"/>
          <w:szCs w:val="26"/>
        </w:rPr>
        <w:t>3927 орловчан, имеющих право на набор социальных услуг (НСУ)</w:t>
      </w:r>
      <w:r w:rsidR="0009577A" w:rsidRPr="00E35F56">
        <w:rPr>
          <w:rFonts w:cs="Helv"/>
          <w:i/>
          <w:color w:val="000000"/>
          <w:sz w:val="26"/>
          <w:szCs w:val="26"/>
        </w:rPr>
        <w:t>,</w:t>
      </w:r>
      <w:r w:rsidRPr="00E35F56">
        <w:rPr>
          <w:rFonts w:cs="Helv"/>
          <w:i/>
          <w:color w:val="000000"/>
          <w:sz w:val="26"/>
          <w:szCs w:val="26"/>
        </w:rPr>
        <w:t xml:space="preserve"> опр</w:t>
      </w:r>
      <w:r w:rsidR="00F94160">
        <w:rPr>
          <w:rFonts w:cs="Helv"/>
          <w:i/>
          <w:color w:val="000000"/>
          <w:sz w:val="26"/>
          <w:szCs w:val="26"/>
        </w:rPr>
        <w:t>еделились с выбором: получать социальные услуги в натуральном выражении либо в денежной форме</w:t>
      </w:r>
      <w:r w:rsidRPr="00E35F56">
        <w:rPr>
          <w:rFonts w:cs="Helv"/>
          <w:i/>
          <w:color w:val="000000"/>
          <w:sz w:val="26"/>
          <w:szCs w:val="26"/>
        </w:rPr>
        <w:t xml:space="preserve">. Соответствующие заявления были поданы </w:t>
      </w:r>
      <w:r w:rsidR="00E55B93" w:rsidRPr="00F94160">
        <w:rPr>
          <w:rFonts w:cs="Helv"/>
          <w:i/>
          <w:color w:val="000000"/>
          <w:sz w:val="26"/>
          <w:szCs w:val="26"/>
        </w:rPr>
        <w:t xml:space="preserve">до </w:t>
      </w:r>
      <w:r w:rsidRPr="00E35F56">
        <w:rPr>
          <w:rFonts w:cs="Helv"/>
          <w:i/>
          <w:color w:val="000000"/>
          <w:sz w:val="26"/>
          <w:szCs w:val="26"/>
        </w:rPr>
        <w:t xml:space="preserve">1 октября </w:t>
      </w:r>
      <w:r w:rsidR="00E55B93">
        <w:rPr>
          <w:rFonts w:cs="Helv"/>
          <w:i/>
          <w:color w:val="000000"/>
          <w:sz w:val="26"/>
          <w:szCs w:val="26"/>
        </w:rPr>
        <w:t>2022 года</w:t>
      </w:r>
    </w:p>
    <w:p w:rsidR="0009577A" w:rsidRPr="00E35F56" w:rsidRDefault="0009577A" w:rsidP="0009577A">
      <w:pPr>
        <w:jc w:val="both"/>
        <w:rPr>
          <w:rFonts w:cs="Helv"/>
          <w:i/>
          <w:color w:val="000000"/>
          <w:sz w:val="26"/>
          <w:szCs w:val="26"/>
        </w:rPr>
      </w:pPr>
    </w:p>
    <w:p w:rsidR="0009577A" w:rsidRPr="00E35F56" w:rsidRDefault="0009577A" w:rsidP="00451B91">
      <w:pPr>
        <w:jc w:val="both"/>
        <w:rPr>
          <w:rFonts w:cs="Helv"/>
          <w:color w:val="000000"/>
          <w:sz w:val="26"/>
          <w:szCs w:val="26"/>
        </w:rPr>
      </w:pPr>
      <w:r w:rsidRPr="00E35F56">
        <w:rPr>
          <w:rFonts w:cs="Helv"/>
          <w:color w:val="000000"/>
          <w:sz w:val="26"/>
          <w:szCs w:val="26"/>
        </w:rPr>
        <w:t>Отделение Пенсионного фонда Российской Федерации по Орловской области  напоминает, что заявление о том, в какой форме федеральный льготник желает получать соц</w:t>
      </w:r>
      <w:r w:rsidR="00F94160">
        <w:rPr>
          <w:rFonts w:cs="Helv"/>
          <w:color w:val="000000"/>
          <w:sz w:val="26"/>
          <w:szCs w:val="26"/>
        </w:rPr>
        <w:t xml:space="preserve">иальные услуги подается </w:t>
      </w:r>
      <w:r w:rsidR="00E35F56">
        <w:rPr>
          <w:rFonts w:cs="Helv"/>
          <w:color w:val="000000"/>
          <w:sz w:val="26"/>
          <w:szCs w:val="26"/>
        </w:rPr>
        <w:t>1</w:t>
      </w:r>
      <w:r w:rsidRPr="00E35F56">
        <w:rPr>
          <w:rFonts w:cs="Helv"/>
          <w:color w:val="000000"/>
          <w:sz w:val="26"/>
          <w:szCs w:val="26"/>
        </w:rPr>
        <w:t xml:space="preserve"> раз и действует до того</w:t>
      </w:r>
      <w:r w:rsidR="00F94160">
        <w:rPr>
          <w:rFonts w:cs="Helv"/>
          <w:color w:val="000000"/>
          <w:sz w:val="26"/>
          <w:szCs w:val="26"/>
        </w:rPr>
        <w:t xml:space="preserve"> момента</w:t>
      </w:r>
      <w:r w:rsidRPr="00E35F56">
        <w:rPr>
          <w:rFonts w:cs="Helv"/>
          <w:color w:val="000000"/>
          <w:sz w:val="26"/>
          <w:szCs w:val="26"/>
        </w:rPr>
        <w:t xml:space="preserve">, пока гражданин не решит изменить свой выбор. При впервые возникшем праве на НСУ заявление </w:t>
      </w:r>
      <w:r w:rsidR="00E55B93">
        <w:rPr>
          <w:rFonts w:cs="Helv"/>
          <w:color w:val="000000"/>
          <w:sz w:val="26"/>
          <w:szCs w:val="26"/>
        </w:rPr>
        <w:t xml:space="preserve">об отказе </w:t>
      </w:r>
      <w:r w:rsidR="00F94160" w:rsidRPr="00F94160">
        <w:rPr>
          <w:rFonts w:cs="Helv"/>
          <w:color w:val="000000"/>
          <w:sz w:val="28"/>
          <w:szCs w:val="28"/>
        </w:rPr>
        <w:t xml:space="preserve">от получения </w:t>
      </w:r>
      <w:r w:rsidR="00A15861">
        <w:rPr>
          <w:rFonts w:cs="Helv"/>
          <w:color w:val="000000"/>
          <w:sz w:val="28"/>
          <w:szCs w:val="28"/>
        </w:rPr>
        <w:t xml:space="preserve">НСУ </w:t>
      </w:r>
      <w:r w:rsidRPr="00E35F56">
        <w:rPr>
          <w:rFonts w:cs="Helv"/>
          <w:color w:val="000000"/>
          <w:sz w:val="26"/>
          <w:szCs w:val="26"/>
        </w:rPr>
        <w:t xml:space="preserve">также </w:t>
      </w:r>
      <w:r w:rsidR="00E35F56">
        <w:rPr>
          <w:rFonts w:cs="Helv"/>
          <w:color w:val="000000"/>
          <w:sz w:val="26"/>
          <w:szCs w:val="26"/>
        </w:rPr>
        <w:t xml:space="preserve">подается </w:t>
      </w:r>
      <w:r w:rsidRPr="00E35F56">
        <w:rPr>
          <w:rFonts w:cs="Helv"/>
          <w:color w:val="000000"/>
          <w:sz w:val="26"/>
          <w:szCs w:val="26"/>
        </w:rPr>
        <w:t xml:space="preserve">в срок до 1 октября. </w:t>
      </w:r>
    </w:p>
    <w:p w:rsidR="00E35F56" w:rsidRPr="00E35F56" w:rsidRDefault="00E35F56" w:rsidP="00CC3EFD">
      <w:pPr>
        <w:widowControl/>
        <w:numPr>
          <w:ilvl w:val="0"/>
          <w:numId w:val="2"/>
        </w:numPr>
        <w:suppressAutoHyphens w:val="0"/>
        <w:autoSpaceDE/>
        <w:spacing w:before="100" w:after="100"/>
        <w:jc w:val="both"/>
        <w:rPr>
          <w:sz w:val="26"/>
          <w:szCs w:val="26"/>
        </w:rPr>
      </w:pPr>
      <w:r w:rsidRPr="00E35F56">
        <w:rPr>
          <w:rFonts w:cs="Helv"/>
          <w:color w:val="000000"/>
          <w:sz w:val="26"/>
          <w:szCs w:val="26"/>
        </w:rPr>
        <w:t>По</w:t>
      </w:r>
      <w:r w:rsidR="00CC3EFD" w:rsidRPr="00E35F56">
        <w:rPr>
          <w:rFonts w:cs="Helv"/>
          <w:color w:val="000000"/>
          <w:sz w:val="26"/>
          <w:szCs w:val="26"/>
        </w:rPr>
        <w:t>лучать пакет льгот можно как в натура</w:t>
      </w:r>
      <w:r w:rsidRPr="00E35F56">
        <w:rPr>
          <w:rFonts w:cs="Helv"/>
          <w:color w:val="000000"/>
          <w:sz w:val="26"/>
          <w:szCs w:val="26"/>
        </w:rPr>
        <w:t>льной, так и в денежной форме. Н</w:t>
      </w:r>
      <w:r w:rsidR="00CC3EFD" w:rsidRPr="00E35F56">
        <w:rPr>
          <w:rFonts w:cs="Helv"/>
          <w:color w:val="000000"/>
          <w:sz w:val="26"/>
          <w:szCs w:val="26"/>
        </w:rPr>
        <w:t>апомним</w:t>
      </w:r>
      <w:r w:rsidRPr="00E35F56">
        <w:rPr>
          <w:rFonts w:cs="Helv"/>
          <w:color w:val="000000"/>
          <w:sz w:val="26"/>
          <w:szCs w:val="26"/>
        </w:rPr>
        <w:t>, в набор социальных услуг входят следующие</w:t>
      </w:r>
      <w:r w:rsidR="00E55B93">
        <w:rPr>
          <w:rFonts w:cs="Helv"/>
          <w:color w:val="000000"/>
          <w:sz w:val="26"/>
          <w:szCs w:val="26"/>
        </w:rPr>
        <w:t xml:space="preserve"> услуги </w:t>
      </w:r>
      <w:r w:rsidRPr="00E35F56">
        <w:rPr>
          <w:rFonts w:cs="Helv"/>
          <w:color w:val="000000"/>
          <w:sz w:val="26"/>
          <w:szCs w:val="26"/>
        </w:rPr>
        <w:t>:</w:t>
      </w:r>
      <w:r w:rsidR="00CC3EFD" w:rsidRPr="00E35F56">
        <w:rPr>
          <w:rFonts w:cs="Helv"/>
          <w:color w:val="000000"/>
          <w:sz w:val="26"/>
          <w:szCs w:val="26"/>
        </w:rPr>
        <w:t xml:space="preserve"> </w:t>
      </w:r>
    </w:p>
    <w:p w:rsidR="00E35F56" w:rsidRDefault="00E35F56" w:rsidP="00CC3EFD">
      <w:pPr>
        <w:widowControl/>
        <w:numPr>
          <w:ilvl w:val="0"/>
          <w:numId w:val="2"/>
        </w:numPr>
        <w:suppressAutoHyphens w:val="0"/>
        <w:autoSpaceDE/>
        <w:spacing w:before="100" w:after="100"/>
        <w:jc w:val="both"/>
        <w:rPr>
          <w:sz w:val="26"/>
          <w:szCs w:val="26"/>
        </w:rPr>
      </w:pPr>
      <w:r>
        <w:rPr>
          <w:rFonts w:cs="Helv"/>
          <w:color w:val="000000"/>
          <w:sz w:val="26"/>
          <w:szCs w:val="26"/>
        </w:rPr>
        <w:t xml:space="preserve">- </w:t>
      </w:r>
      <w:r w:rsidR="00CC3EFD" w:rsidRPr="00E35F56">
        <w:rPr>
          <w:sz w:val="26"/>
          <w:szCs w:val="26"/>
          <w:lang w:eastAsia="ru-RU"/>
        </w:rPr>
        <w:t xml:space="preserve">обеспечение необходимыми лекарственными препаратами; </w:t>
      </w:r>
    </w:p>
    <w:p w:rsidR="00E35F56" w:rsidRDefault="00E35F56" w:rsidP="00CC3EFD">
      <w:pPr>
        <w:widowControl/>
        <w:numPr>
          <w:ilvl w:val="0"/>
          <w:numId w:val="2"/>
        </w:numPr>
        <w:suppressAutoHyphens w:val="0"/>
        <w:autoSpaceDE/>
        <w:spacing w:before="100" w:after="100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- </w:t>
      </w:r>
      <w:r w:rsidR="00CC3EFD" w:rsidRPr="00E35F56">
        <w:rPr>
          <w:sz w:val="26"/>
          <w:szCs w:val="26"/>
          <w:lang w:eastAsia="ru-RU"/>
        </w:rPr>
        <w:t>предоставление путевки на санаторно-курортное лечение для профилактики основных заболеваний;</w:t>
      </w:r>
      <w:r w:rsidRPr="00E35F56">
        <w:rPr>
          <w:sz w:val="26"/>
          <w:szCs w:val="26"/>
          <w:lang w:eastAsia="ru-RU"/>
        </w:rPr>
        <w:t xml:space="preserve"> </w:t>
      </w:r>
    </w:p>
    <w:p w:rsidR="00CC3EFD" w:rsidRPr="00E35F56" w:rsidRDefault="00E35F56" w:rsidP="00CC3EFD">
      <w:pPr>
        <w:widowControl/>
        <w:numPr>
          <w:ilvl w:val="0"/>
          <w:numId w:val="2"/>
        </w:numPr>
        <w:suppressAutoHyphens w:val="0"/>
        <w:autoSpaceDE/>
        <w:spacing w:before="100" w:after="100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- </w:t>
      </w:r>
      <w:r w:rsidR="00CC3EFD" w:rsidRPr="00E35F56">
        <w:rPr>
          <w:sz w:val="26"/>
          <w:szCs w:val="26"/>
          <w:lang w:eastAsia="ru-RU"/>
        </w:rPr>
        <w:t>бесплатный проезд на пригородном ж/д транспорте, а также на междугородном транспорте к месту лечения и обратно.</w:t>
      </w:r>
    </w:p>
    <w:p w:rsidR="00845911" w:rsidRPr="00E35F56" w:rsidRDefault="00451B91" w:rsidP="00451B91">
      <w:pPr>
        <w:jc w:val="both"/>
        <w:rPr>
          <w:sz w:val="26"/>
          <w:szCs w:val="26"/>
        </w:rPr>
      </w:pPr>
      <w:r w:rsidRPr="00E35F56">
        <w:rPr>
          <w:rFonts w:cs="Helv"/>
          <w:color w:val="000000"/>
          <w:sz w:val="26"/>
          <w:szCs w:val="26"/>
        </w:rPr>
        <w:t xml:space="preserve">Обращаем внимание на то, что подать заявления </w:t>
      </w:r>
      <w:r w:rsidR="00E55B93" w:rsidRPr="00E55B93">
        <w:rPr>
          <w:rFonts w:cs="Helv"/>
          <w:color w:val="000000"/>
          <w:sz w:val="28"/>
          <w:szCs w:val="28"/>
        </w:rPr>
        <w:t xml:space="preserve">заявлений об отказе от получения набора социальных услуг </w:t>
      </w:r>
      <w:r w:rsidRPr="00E35F56">
        <w:rPr>
          <w:rFonts w:cs="Helv"/>
          <w:color w:val="000000"/>
          <w:sz w:val="26"/>
          <w:szCs w:val="26"/>
        </w:rPr>
        <w:t xml:space="preserve">в текущем году можно было через Единый портал государственных и муниципальных услуг (www.gosuslugi.ru), </w:t>
      </w:r>
      <w:r w:rsidR="000A10B1">
        <w:rPr>
          <w:rFonts w:cs="Helv"/>
          <w:color w:val="000000"/>
          <w:sz w:val="26"/>
          <w:szCs w:val="26"/>
        </w:rPr>
        <w:t xml:space="preserve">личный кабинет на сайте Пенсионного фонда, а также </w:t>
      </w:r>
      <w:r w:rsidRPr="00E35F56">
        <w:rPr>
          <w:rFonts w:cs="Helv"/>
          <w:color w:val="000000"/>
          <w:sz w:val="26"/>
          <w:szCs w:val="26"/>
        </w:rPr>
        <w:t xml:space="preserve">придя в клиентские службы регионального Отделения ПФР по предварительной записи или обратившись в МФЦ. </w:t>
      </w:r>
    </w:p>
    <w:sectPr w:rsidR="00845911" w:rsidRPr="00E35F5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0BD" w:rsidRDefault="008F30BD">
      <w:r>
        <w:separator/>
      </w:r>
    </w:p>
  </w:endnote>
  <w:endnote w:type="continuationSeparator" w:id="0">
    <w:p w:rsidR="008F30BD" w:rsidRDefault="008F3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AEE" w:rsidRDefault="00D14AE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AEE" w:rsidRDefault="00D14AE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0BD" w:rsidRDefault="008F30BD">
      <w:r>
        <w:separator/>
      </w:r>
    </w:p>
  </w:footnote>
  <w:footnote w:type="continuationSeparator" w:id="0">
    <w:p w:rsidR="008F30BD" w:rsidRDefault="008F3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AEE" w:rsidRDefault="00D14AE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AEE" w:rsidRDefault="00D14AE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C41554"/>
    <w:multiLevelType w:val="multilevel"/>
    <w:tmpl w:val="D1729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95D3C"/>
    <w:multiLevelType w:val="multilevel"/>
    <w:tmpl w:val="38E64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F40C9"/>
    <w:multiLevelType w:val="multilevel"/>
    <w:tmpl w:val="1F2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CE45F3"/>
    <w:multiLevelType w:val="multilevel"/>
    <w:tmpl w:val="6424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F66FEC"/>
    <w:multiLevelType w:val="multilevel"/>
    <w:tmpl w:val="F2A0A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B764F6"/>
    <w:multiLevelType w:val="multilevel"/>
    <w:tmpl w:val="FD22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3A5FCE"/>
    <w:multiLevelType w:val="multilevel"/>
    <w:tmpl w:val="EE48C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572281"/>
    <w:multiLevelType w:val="multilevel"/>
    <w:tmpl w:val="C2CA5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D545D8"/>
    <w:multiLevelType w:val="multilevel"/>
    <w:tmpl w:val="7C40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46484"/>
    <w:rsid w:val="00037FE8"/>
    <w:rsid w:val="00044C58"/>
    <w:rsid w:val="00047BE3"/>
    <w:rsid w:val="00067FD5"/>
    <w:rsid w:val="00070382"/>
    <w:rsid w:val="00076FE0"/>
    <w:rsid w:val="0008114B"/>
    <w:rsid w:val="0009577A"/>
    <w:rsid w:val="000A10B1"/>
    <w:rsid w:val="000A4D0B"/>
    <w:rsid w:val="000F74E6"/>
    <w:rsid w:val="0013768B"/>
    <w:rsid w:val="00145063"/>
    <w:rsid w:val="0016394B"/>
    <w:rsid w:val="00165CA2"/>
    <w:rsid w:val="0016707E"/>
    <w:rsid w:val="001A64D5"/>
    <w:rsid w:val="001A797D"/>
    <w:rsid w:val="001D0AB5"/>
    <w:rsid w:val="00201ADB"/>
    <w:rsid w:val="002048D3"/>
    <w:rsid w:val="002377C1"/>
    <w:rsid w:val="00242F7E"/>
    <w:rsid w:val="00256F59"/>
    <w:rsid w:val="002638B6"/>
    <w:rsid w:val="00277BE3"/>
    <w:rsid w:val="00290211"/>
    <w:rsid w:val="002903C4"/>
    <w:rsid w:val="002A72CF"/>
    <w:rsid w:val="002B3E4F"/>
    <w:rsid w:val="002C3E4B"/>
    <w:rsid w:val="002E55C8"/>
    <w:rsid w:val="00337CD4"/>
    <w:rsid w:val="003839CD"/>
    <w:rsid w:val="003A4C4B"/>
    <w:rsid w:val="003B10D1"/>
    <w:rsid w:val="003C0564"/>
    <w:rsid w:val="00423CF7"/>
    <w:rsid w:val="00446484"/>
    <w:rsid w:val="00451B91"/>
    <w:rsid w:val="004816E8"/>
    <w:rsid w:val="0048579E"/>
    <w:rsid w:val="00486381"/>
    <w:rsid w:val="004A3A8B"/>
    <w:rsid w:val="004A5F81"/>
    <w:rsid w:val="004B153E"/>
    <w:rsid w:val="004C1BE1"/>
    <w:rsid w:val="004F339F"/>
    <w:rsid w:val="00500BBB"/>
    <w:rsid w:val="005106CF"/>
    <w:rsid w:val="00525765"/>
    <w:rsid w:val="00542D83"/>
    <w:rsid w:val="00576C58"/>
    <w:rsid w:val="0059532F"/>
    <w:rsid w:val="005C7633"/>
    <w:rsid w:val="006438A8"/>
    <w:rsid w:val="00644967"/>
    <w:rsid w:val="006475FE"/>
    <w:rsid w:val="006476E8"/>
    <w:rsid w:val="00651503"/>
    <w:rsid w:val="006A3725"/>
    <w:rsid w:val="006B1B09"/>
    <w:rsid w:val="006D1A03"/>
    <w:rsid w:val="00727B8C"/>
    <w:rsid w:val="00735609"/>
    <w:rsid w:val="007B0FA8"/>
    <w:rsid w:val="007C325C"/>
    <w:rsid w:val="007E3132"/>
    <w:rsid w:val="007F714A"/>
    <w:rsid w:val="00823D9C"/>
    <w:rsid w:val="00830458"/>
    <w:rsid w:val="00835DD9"/>
    <w:rsid w:val="008435E9"/>
    <w:rsid w:val="00845911"/>
    <w:rsid w:val="00853FEA"/>
    <w:rsid w:val="00873782"/>
    <w:rsid w:val="008A03FC"/>
    <w:rsid w:val="008B2C89"/>
    <w:rsid w:val="008F30BD"/>
    <w:rsid w:val="009064F2"/>
    <w:rsid w:val="00916337"/>
    <w:rsid w:val="00931CA1"/>
    <w:rsid w:val="00931D0D"/>
    <w:rsid w:val="009B0E56"/>
    <w:rsid w:val="009C6886"/>
    <w:rsid w:val="009D11CE"/>
    <w:rsid w:val="009E4412"/>
    <w:rsid w:val="009E5118"/>
    <w:rsid w:val="00A15861"/>
    <w:rsid w:val="00A16D7D"/>
    <w:rsid w:val="00A628D5"/>
    <w:rsid w:val="00A675B1"/>
    <w:rsid w:val="00A73A7C"/>
    <w:rsid w:val="00A749ED"/>
    <w:rsid w:val="00AB14AE"/>
    <w:rsid w:val="00AB2A08"/>
    <w:rsid w:val="00AD7254"/>
    <w:rsid w:val="00AE13D5"/>
    <w:rsid w:val="00AE7B88"/>
    <w:rsid w:val="00AF34AB"/>
    <w:rsid w:val="00B3551D"/>
    <w:rsid w:val="00B95B8B"/>
    <w:rsid w:val="00C12F28"/>
    <w:rsid w:val="00C1688B"/>
    <w:rsid w:val="00C2014E"/>
    <w:rsid w:val="00C4150A"/>
    <w:rsid w:val="00C721ED"/>
    <w:rsid w:val="00C85F8E"/>
    <w:rsid w:val="00CC3EFD"/>
    <w:rsid w:val="00CE30B3"/>
    <w:rsid w:val="00D14AEE"/>
    <w:rsid w:val="00D14DB8"/>
    <w:rsid w:val="00D25923"/>
    <w:rsid w:val="00D37213"/>
    <w:rsid w:val="00D426EA"/>
    <w:rsid w:val="00D63C1A"/>
    <w:rsid w:val="00D90B93"/>
    <w:rsid w:val="00D948BF"/>
    <w:rsid w:val="00DF1ACC"/>
    <w:rsid w:val="00E176CB"/>
    <w:rsid w:val="00E2482D"/>
    <w:rsid w:val="00E35F56"/>
    <w:rsid w:val="00E55B93"/>
    <w:rsid w:val="00E73A0C"/>
    <w:rsid w:val="00E855A3"/>
    <w:rsid w:val="00E905EE"/>
    <w:rsid w:val="00EB5E9F"/>
    <w:rsid w:val="00F1247F"/>
    <w:rsid w:val="00F16202"/>
    <w:rsid w:val="00F24C5D"/>
    <w:rsid w:val="00F36EF1"/>
    <w:rsid w:val="00F3770E"/>
    <w:rsid w:val="00F51DCB"/>
    <w:rsid w:val="00F94160"/>
    <w:rsid w:val="00FA4B21"/>
    <w:rsid w:val="00FC0A15"/>
    <w:rsid w:val="00FD185D"/>
    <w:rsid w:val="00FE24E8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2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3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7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8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9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styleId="affc">
    <w:name w:val="FollowedHyperlink"/>
    <w:basedOn w:val="a0"/>
    <w:uiPriority w:val="99"/>
    <w:semiHidden/>
    <w:unhideWhenUsed/>
    <w:rsid w:val="003C056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CF32E-6B49-4F1A-AE8A-C90D944F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2022-10-10T07:12:00Z</cp:lastPrinted>
  <dcterms:created xsi:type="dcterms:W3CDTF">2022-10-11T11:48:00Z</dcterms:created>
  <dcterms:modified xsi:type="dcterms:W3CDTF">2022-10-11T11:48:00Z</dcterms:modified>
</cp:coreProperties>
</file>