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31" w:type="dxa"/>
        <w:tblLayout w:type="fixed"/>
        <w:tblLook w:val="0000"/>
      </w:tblPr>
      <w:tblGrid>
        <w:gridCol w:w="10031"/>
      </w:tblGrid>
      <w:tr w:rsidR="00EC79AA" w:rsidTr="00C0226C">
        <w:trPr>
          <w:trHeight w:val="276"/>
        </w:trPr>
        <w:tc>
          <w:tcPr>
            <w:tcW w:w="10031" w:type="dxa"/>
            <w:tcBorders>
              <w:top w:val="single" w:sz="4" w:space="0" w:color="000000"/>
            </w:tcBorders>
            <w:shd w:val="clear" w:color="auto" w:fill="auto"/>
          </w:tcPr>
          <w:p w:rsidR="00EC79AA" w:rsidRDefault="00EC79AA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 xml:space="preserve">         Пресс-релиз</w:t>
            </w:r>
          </w:p>
        </w:tc>
      </w:tr>
    </w:tbl>
    <w:p w:rsidR="00EC79AA" w:rsidRDefault="00EC79AA">
      <w:pPr>
        <w:jc w:val="center"/>
        <w:rPr>
          <w:b/>
          <w:sz w:val="28"/>
          <w:szCs w:val="28"/>
        </w:rPr>
      </w:pPr>
    </w:p>
    <w:p w:rsidR="003E3AE6" w:rsidRPr="003E3AE6" w:rsidRDefault="003E3AE6" w:rsidP="003E3AE6">
      <w:pPr>
        <w:jc w:val="center"/>
        <w:rPr>
          <w:b/>
          <w:sz w:val="28"/>
          <w:szCs w:val="28"/>
        </w:rPr>
      </w:pPr>
      <w:r w:rsidRPr="003E3AE6">
        <w:rPr>
          <w:b/>
          <w:sz w:val="28"/>
          <w:szCs w:val="28"/>
        </w:rPr>
        <w:t>Всю информацию об изменениях в пенсионной системе можно получить на сайте</w:t>
      </w:r>
    </w:p>
    <w:p w:rsidR="003E3AE6" w:rsidRDefault="003E3AE6" w:rsidP="003E3AE6">
      <w:pPr>
        <w:jc w:val="both"/>
        <w:rPr>
          <w:b/>
          <w:i/>
          <w:sz w:val="24"/>
          <w:szCs w:val="24"/>
        </w:rPr>
      </w:pPr>
    </w:p>
    <w:p w:rsidR="003E3AE6" w:rsidRDefault="002C027D" w:rsidP="003E3AE6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</w:t>
      </w:r>
      <w:r w:rsidR="003E3AE6" w:rsidRPr="003E3AE6">
        <w:rPr>
          <w:b/>
          <w:i/>
          <w:sz w:val="24"/>
          <w:szCs w:val="24"/>
        </w:rPr>
        <w:t>смотря на то, что об изменении пенсионного возраста, гарантиях и льготах предпенсионеров, особенностях переходного периода и других положениях федерального закона от 3 октября 2018 года</w:t>
      </w:r>
      <w:r w:rsidR="00D504E7">
        <w:rPr>
          <w:b/>
          <w:i/>
          <w:sz w:val="24"/>
          <w:szCs w:val="24"/>
        </w:rPr>
        <w:t xml:space="preserve"> </w:t>
      </w:r>
      <w:r w:rsidR="00D504E7" w:rsidRPr="003E3AE6">
        <w:rPr>
          <w:b/>
          <w:i/>
          <w:sz w:val="24"/>
          <w:szCs w:val="24"/>
        </w:rPr>
        <w:t>№350-ФЗ</w:t>
      </w:r>
      <w:r w:rsidR="003E3AE6" w:rsidRPr="003E3AE6">
        <w:rPr>
          <w:b/>
          <w:i/>
          <w:sz w:val="24"/>
          <w:szCs w:val="24"/>
        </w:rPr>
        <w:t>, сказано уже довольно много, у граждан остаются вопрос</w:t>
      </w:r>
      <w:r w:rsidR="00E7799A">
        <w:rPr>
          <w:b/>
          <w:i/>
          <w:sz w:val="24"/>
          <w:szCs w:val="24"/>
        </w:rPr>
        <w:t>ы</w:t>
      </w:r>
      <w:r w:rsidR="003E3AE6" w:rsidRPr="003E3AE6">
        <w:rPr>
          <w:b/>
          <w:i/>
          <w:sz w:val="24"/>
          <w:szCs w:val="24"/>
        </w:rPr>
        <w:t xml:space="preserve">. Получить ответы на большинство из них можно на официальном сайте Пенсионного фонда </w:t>
      </w:r>
      <w:hyperlink r:id="rId7" w:history="1">
        <w:r w:rsidR="003E3AE6" w:rsidRPr="003E3AE6">
          <w:rPr>
            <w:rStyle w:val="a6"/>
            <w:b/>
            <w:i/>
            <w:sz w:val="24"/>
            <w:szCs w:val="24"/>
          </w:rPr>
          <w:t>www.pfrf.ru</w:t>
        </w:r>
      </w:hyperlink>
      <w:r w:rsidR="00080058">
        <w:rPr>
          <w:b/>
          <w:i/>
          <w:sz w:val="24"/>
          <w:szCs w:val="24"/>
        </w:rPr>
        <w:t xml:space="preserve"> в специальном разделе.</w:t>
      </w:r>
    </w:p>
    <w:p w:rsidR="003E3AE6" w:rsidRPr="003E3AE6" w:rsidRDefault="003E3AE6" w:rsidP="003E3AE6">
      <w:pPr>
        <w:jc w:val="both"/>
        <w:rPr>
          <w:b/>
          <w:i/>
          <w:sz w:val="24"/>
          <w:szCs w:val="24"/>
        </w:rPr>
      </w:pPr>
    </w:p>
    <w:p w:rsidR="003E3AE6" w:rsidRDefault="003E3AE6" w:rsidP="003E3AE6">
      <w:pPr>
        <w:jc w:val="both"/>
        <w:rPr>
          <w:sz w:val="24"/>
          <w:szCs w:val="24"/>
        </w:rPr>
      </w:pPr>
      <w:r w:rsidRPr="003E3AE6">
        <w:rPr>
          <w:sz w:val="24"/>
          <w:szCs w:val="24"/>
        </w:rPr>
        <w:t xml:space="preserve">Теперь раздел так и называется </w:t>
      </w:r>
      <w:hyperlink r:id="rId8" w:history="1">
        <w:r w:rsidRPr="00D504E7">
          <w:rPr>
            <w:rStyle w:val="a6"/>
            <w:sz w:val="24"/>
            <w:szCs w:val="24"/>
            <w:lang w:val="ru-RU" w:bidi="ar-SA"/>
          </w:rPr>
          <w:t>«Изменения в пенсионной системе»</w:t>
        </w:r>
      </w:hyperlink>
      <w:r w:rsidRPr="003E3AE6">
        <w:rPr>
          <w:sz w:val="24"/>
          <w:szCs w:val="24"/>
        </w:rPr>
        <w:t xml:space="preserve">. Для того, чтобы </w:t>
      </w:r>
      <w:r w:rsidR="002C027D">
        <w:rPr>
          <w:sz w:val="24"/>
          <w:szCs w:val="24"/>
        </w:rPr>
        <w:t>зайти</w:t>
      </w:r>
      <w:r w:rsidRPr="003E3AE6">
        <w:rPr>
          <w:sz w:val="24"/>
          <w:szCs w:val="24"/>
        </w:rPr>
        <w:t xml:space="preserve"> в него нет необходимости регистрироваться в Единой системе идентификации и аутентификации и заходить в личный кабинет на сайте ПФР. Ссылка на раздел </w:t>
      </w:r>
      <w:hyperlink r:id="rId9" w:history="1">
        <w:r w:rsidRPr="00D504E7">
          <w:rPr>
            <w:rStyle w:val="a6"/>
            <w:sz w:val="24"/>
            <w:szCs w:val="24"/>
            <w:lang w:val="ru-RU" w:bidi="ar-SA"/>
          </w:rPr>
          <w:t>«Изменения в пенсионной системе»</w:t>
        </w:r>
      </w:hyperlink>
      <w:r w:rsidRPr="003E3AE6">
        <w:rPr>
          <w:sz w:val="24"/>
          <w:szCs w:val="24"/>
        </w:rPr>
        <w:t xml:space="preserve"> находится на главной странице сайта ПФР. Перейдя по ней, граждане могут получить подробную информацию о том, что нужно для подтверждения предпенсионного статуса, посмотреть, для кого не меняется возраст выхода на пенсию, узнать все о повышении пенсий сельским пенсионерам и многое другое. </w:t>
      </w:r>
    </w:p>
    <w:p w:rsidR="003E3AE6" w:rsidRPr="003E3AE6" w:rsidRDefault="003E3AE6" w:rsidP="003E3AE6">
      <w:pPr>
        <w:jc w:val="both"/>
        <w:rPr>
          <w:sz w:val="24"/>
          <w:szCs w:val="24"/>
        </w:rPr>
      </w:pPr>
    </w:p>
    <w:p w:rsidR="003E3AE6" w:rsidRPr="003E3AE6" w:rsidRDefault="003E3AE6" w:rsidP="003E3AE6">
      <w:pPr>
        <w:jc w:val="both"/>
        <w:rPr>
          <w:sz w:val="24"/>
          <w:szCs w:val="24"/>
        </w:rPr>
      </w:pPr>
      <w:r w:rsidRPr="003E3AE6">
        <w:rPr>
          <w:sz w:val="24"/>
          <w:szCs w:val="24"/>
        </w:rPr>
        <w:t xml:space="preserve">Если вопросы все же останутся, то можно перейти в раздел </w:t>
      </w:r>
      <w:hyperlink r:id="rId10" w:history="1">
        <w:r w:rsidRPr="00D504E7">
          <w:rPr>
            <w:rStyle w:val="a6"/>
            <w:sz w:val="24"/>
            <w:szCs w:val="24"/>
            <w:lang w:val="ru-RU" w:bidi="ar-SA"/>
          </w:rPr>
          <w:t>«Цент</w:t>
        </w:r>
        <w:r w:rsidR="00D504E7" w:rsidRPr="00D504E7">
          <w:rPr>
            <w:rStyle w:val="a6"/>
            <w:sz w:val="24"/>
            <w:szCs w:val="24"/>
            <w:lang w:val="ru-RU" w:bidi="ar-SA"/>
          </w:rPr>
          <w:t>р</w:t>
        </w:r>
        <w:r w:rsidRPr="00D504E7">
          <w:rPr>
            <w:rStyle w:val="a6"/>
            <w:sz w:val="24"/>
            <w:szCs w:val="24"/>
            <w:lang w:val="ru-RU" w:bidi="ar-SA"/>
          </w:rPr>
          <w:t xml:space="preserve"> консультирования»</w:t>
        </w:r>
      </w:hyperlink>
      <w:r w:rsidRPr="003E3AE6">
        <w:rPr>
          <w:sz w:val="24"/>
          <w:szCs w:val="24"/>
        </w:rPr>
        <w:t xml:space="preserve"> и выбрать наиболее удобный способ обращения в Пенсионный фонд за дополнительными разъяснениями: по телефону </w:t>
      </w:r>
      <w:r w:rsidR="002C027D">
        <w:rPr>
          <w:sz w:val="24"/>
          <w:szCs w:val="24"/>
        </w:rPr>
        <w:t>«Г</w:t>
      </w:r>
      <w:r w:rsidRPr="003E3AE6">
        <w:rPr>
          <w:sz w:val="24"/>
          <w:szCs w:val="24"/>
        </w:rPr>
        <w:t>орячей линии</w:t>
      </w:r>
      <w:r w:rsidR="002C027D">
        <w:rPr>
          <w:sz w:val="24"/>
          <w:szCs w:val="24"/>
        </w:rPr>
        <w:t>»</w:t>
      </w:r>
      <w:r w:rsidRPr="003E3AE6">
        <w:rPr>
          <w:sz w:val="24"/>
          <w:szCs w:val="24"/>
        </w:rPr>
        <w:t xml:space="preserve">, с помощью он-лайн консультанта или через соцсети.  </w:t>
      </w:r>
    </w:p>
    <w:p w:rsidR="00326162" w:rsidRPr="00053ED7" w:rsidRDefault="00326162" w:rsidP="00CE6EBE">
      <w:pPr>
        <w:widowControl/>
        <w:suppressAutoHyphens w:val="0"/>
        <w:autoSpaceDE/>
        <w:spacing w:beforeAutospacing="1" w:after="100" w:afterAutospacing="1"/>
        <w:jc w:val="both"/>
        <w:rPr>
          <w:sz w:val="24"/>
          <w:szCs w:val="24"/>
          <w:lang w:eastAsia="ru-RU"/>
        </w:rPr>
      </w:pPr>
    </w:p>
    <w:p w:rsidR="00300A0F" w:rsidRPr="00C0226C" w:rsidRDefault="00C0226C" w:rsidP="00CE6E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 КС (на правах группы) в Малоархангельском районе УПФ РФ в Свердловском районе Орловской области (межрайонное) М.Подорожняя</w:t>
      </w:r>
    </w:p>
    <w:p w:rsidR="00EC79AA" w:rsidRDefault="00EC79AA" w:rsidP="00300A0F">
      <w:pPr>
        <w:pStyle w:val="1"/>
        <w:tabs>
          <w:tab w:val="clear" w:pos="432"/>
          <w:tab w:val="num" w:pos="0"/>
        </w:tabs>
        <w:ind w:left="0" w:firstLine="0"/>
        <w:jc w:val="center"/>
      </w:pPr>
    </w:p>
    <w:sectPr w:rsidR="00EC79AA">
      <w:footerReference w:type="default" r:id="rId11"/>
      <w:footerReference w:type="first" r:id="rId12"/>
      <w:pgSz w:w="11906" w:h="16838"/>
      <w:pgMar w:top="1276" w:right="990" w:bottom="127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8B" w:rsidRDefault="00ED4E8B">
      <w:r>
        <w:separator/>
      </w:r>
    </w:p>
  </w:endnote>
  <w:endnote w:type="continuationSeparator" w:id="0">
    <w:p w:rsidR="00ED4E8B" w:rsidRDefault="00ED4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AA" w:rsidRDefault="00EC79AA">
    <w:pPr>
      <w:pStyle w:val="af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9AA" w:rsidRDefault="00EC79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8B" w:rsidRDefault="00ED4E8B">
      <w:r>
        <w:separator/>
      </w:r>
    </w:p>
  </w:footnote>
  <w:footnote w:type="continuationSeparator" w:id="0">
    <w:p w:rsidR="00ED4E8B" w:rsidRDefault="00ED4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6DFC"/>
    <w:rsid w:val="00015409"/>
    <w:rsid w:val="00076DFC"/>
    <w:rsid w:val="00080058"/>
    <w:rsid w:val="00083C2B"/>
    <w:rsid w:val="00112E80"/>
    <w:rsid w:val="00244533"/>
    <w:rsid w:val="002C027D"/>
    <w:rsid w:val="00300A0F"/>
    <w:rsid w:val="00326162"/>
    <w:rsid w:val="003E3AE6"/>
    <w:rsid w:val="004C278F"/>
    <w:rsid w:val="005057CF"/>
    <w:rsid w:val="00547FF0"/>
    <w:rsid w:val="005B654B"/>
    <w:rsid w:val="00685AC7"/>
    <w:rsid w:val="006C223F"/>
    <w:rsid w:val="006F2749"/>
    <w:rsid w:val="00701315"/>
    <w:rsid w:val="00703569"/>
    <w:rsid w:val="00734C29"/>
    <w:rsid w:val="00856714"/>
    <w:rsid w:val="00916659"/>
    <w:rsid w:val="009C0ABE"/>
    <w:rsid w:val="00A7007B"/>
    <w:rsid w:val="00AB47C5"/>
    <w:rsid w:val="00C0226C"/>
    <w:rsid w:val="00C139B7"/>
    <w:rsid w:val="00C3126B"/>
    <w:rsid w:val="00CE6EBE"/>
    <w:rsid w:val="00D10A0C"/>
    <w:rsid w:val="00D504E7"/>
    <w:rsid w:val="00DB7F5F"/>
    <w:rsid w:val="00E7799A"/>
    <w:rsid w:val="00EA1357"/>
    <w:rsid w:val="00EC79AA"/>
    <w:rsid w:val="00ED4E8B"/>
    <w:rsid w:val="00F42A38"/>
    <w:rsid w:val="00F6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5">
    <w:name w:val="Основной шрифт абзаца5"/>
  </w:style>
  <w:style w:type="character" w:customStyle="1" w:styleId="WW8Num7z0">
    <w:name w:val="WW8Num7z0"/>
    <w:rPr>
      <w:rFonts w:ascii="Symbol" w:eastAsia="Lucida Sans Unicode" w:hAnsi="Symbol" w:cs="Symbol"/>
      <w:color w:val="auto"/>
      <w:sz w:val="18"/>
      <w:szCs w:val="18"/>
      <w:lang w:val="ru-RU"/>
    </w:rPr>
  </w:style>
  <w:style w:type="character" w:customStyle="1" w:styleId="WW8Num8z0">
    <w:name w:val="WW8Num8z0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basedOn w:val="20"/>
    <w:rPr>
      <w:b/>
      <w:bCs/>
    </w:rPr>
  </w:style>
  <w:style w:type="character" w:customStyle="1" w:styleId="Internetlink">
    <w:name w:val="Internet link"/>
    <w:basedOn w:val="20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basedOn w:val="20"/>
    <w:qFormat/>
    <w:rPr>
      <w:i/>
      <w:iCs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basedOn w:val="10"/>
    <w:rPr>
      <w:position w:val="8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basedOn w:val="30"/>
    <w:rPr>
      <w:sz w:val="28"/>
    </w:rPr>
  </w:style>
  <w:style w:type="character" w:customStyle="1" w:styleId="21">
    <w:name w:val="Заголовок 2 Знак"/>
    <w:basedOn w:val="3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basedOn w:val="30"/>
    <w:qFormat/>
    <w:rPr>
      <w:b/>
      <w:bCs/>
    </w:rPr>
  </w:style>
  <w:style w:type="character" w:customStyle="1" w:styleId="a8">
    <w:name w:val="Основной текст Знак"/>
    <w:basedOn w:val="30"/>
    <w:rPr>
      <w:sz w:val="28"/>
      <w:szCs w:val="28"/>
    </w:rPr>
  </w:style>
  <w:style w:type="character" w:customStyle="1" w:styleId="a9">
    <w:name w:val="Название Знак"/>
    <w:basedOn w:val="30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basedOn w:val="3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basedOn w:val="30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12">
    <w:name w:val="Б1 Знак"/>
    <w:rPr>
      <w:rFonts w:ascii="Arial" w:hAnsi="Arial" w:cs="Arial"/>
      <w:bCs/>
      <w:i/>
      <w:sz w:val="24"/>
      <w:szCs w:val="26"/>
      <w:lang w:val="ru-RU" w:bidi="ar-SA"/>
    </w:rPr>
  </w:style>
  <w:style w:type="character" w:customStyle="1" w:styleId="ab">
    <w:name w:val="Текст новости Знак"/>
    <w:rPr>
      <w:sz w:val="24"/>
      <w:szCs w:val="24"/>
      <w:lang w:val="ru-RU" w:bidi="ar-SA"/>
    </w:rPr>
  </w:style>
  <w:style w:type="character" w:styleId="ac">
    <w:name w:val="FollowedHyperlink"/>
    <w:basedOn w:val="5"/>
    <w:rPr>
      <w:color w:val="800080"/>
      <w:u w:val="single"/>
    </w:rPr>
  </w:style>
  <w:style w:type="character" w:styleId="ad">
    <w:name w:val="page number"/>
    <w:basedOn w:val="6"/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jc w:val="both"/>
    </w:pPr>
    <w:rPr>
      <w:sz w:val="28"/>
      <w:szCs w:val="28"/>
    </w:rPr>
  </w:style>
  <w:style w:type="paragraph" w:styleId="af0">
    <w:name w:val="List"/>
    <w:basedOn w:val="af"/>
    <w:rPr>
      <w:rFonts w:ascii="Arial" w:hAnsi="Arial"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2">
    <w:name w:val="Subtitle"/>
    <w:basedOn w:val="WW-Title"/>
    <w:next w:val="af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f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2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4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6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7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8">
    <w:name w:val="?????? ?? ????????"/>
    <w:basedOn w:val="af7"/>
  </w:style>
  <w:style w:type="paragraph" w:customStyle="1" w:styleId="af9">
    <w:name w:val="?????? ? ?????"/>
    <w:basedOn w:val="af7"/>
  </w:style>
  <w:style w:type="paragraph" w:customStyle="1" w:styleId="afa">
    <w:name w:val="?????? ??? ???????"/>
    <w:basedOn w:val="af7"/>
  </w:style>
  <w:style w:type="paragraph" w:customStyle="1" w:styleId="afb">
    <w:name w:val="?????"/>
    <w:basedOn w:val="af7"/>
  </w:style>
  <w:style w:type="paragraph" w:customStyle="1" w:styleId="afc">
    <w:name w:val="???????? ?????"/>
    <w:basedOn w:val="af7"/>
  </w:style>
  <w:style w:type="paragraph" w:customStyle="1" w:styleId="afd">
    <w:name w:val="???????????? ?????? ?? ??????"/>
    <w:basedOn w:val="af7"/>
  </w:style>
  <w:style w:type="paragraph" w:customStyle="1" w:styleId="afe">
    <w:name w:val="?????? ?????? ? ????????"/>
    <w:basedOn w:val="af7"/>
    <w:pPr>
      <w:ind w:firstLine="340"/>
    </w:pPr>
  </w:style>
  <w:style w:type="paragraph" w:customStyle="1" w:styleId="aff">
    <w:name w:val="?????????"/>
    <w:basedOn w:val="af7"/>
  </w:style>
  <w:style w:type="paragraph" w:customStyle="1" w:styleId="18">
    <w:name w:val="????????? 1"/>
    <w:basedOn w:val="af7"/>
    <w:pPr>
      <w:jc w:val="center"/>
    </w:pPr>
  </w:style>
  <w:style w:type="paragraph" w:customStyle="1" w:styleId="25">
    <w:name w:val="????????? 2"/>
    <w:basedOn w:val="af7"/>
    <w:pPr>
      <w:spacing w:before="57" w:after="57"/>
      <w:ind w:right="113"/>
      <w:jc w:val="center"/>
    </w:pPr>
  </w:style>
  <w:style w:type="paragraph" w:customStyle="1" w:styleId="WW-">
    <w:name w:val="WW-?????????"/>
    <w:basedOn w:val="af7"/>
    <w:pPr>
      <w:spacing w:before="238" w:after="119"/>
    </w:pPr>
  </w:style>
  <w:style w:type="paragraph" w:customStyle="1" w:styleId="WW-1">
    <w:name w:val="WW-????????? 1"/>
    <w:basedOn w:val="af7"/>
    <w:pPr>
      <w:spacing w:before="238" w:after="119"/>
    </w:pPr>
  </w:style>
  <w:style w:type="paragraph" w:customStyle="1" w:styleId="WW-2">
    <w:name w:val="WW-????????? 2"/>
    <w:basedOn w:val="af7"/>
    <w:pPr>
      <w:spacing w:before="238" w:after="119"/>
    </w:pPr>
  </w:style>
  <w:style w:type="paragraph" w:customStyle="1" w:styleId="aff0">
    <w:name w:val="????????? ?????"/>
    <w:basedOn w:val="af7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1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2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3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4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1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1">
    <w:name w:val="????????? 5"/>
    <w:basedOn w:val="41"/>
  </w:style>
  <w:style w:type="paragraph" w:customStyle="1" w:styleId="60">
    <w:name w:val="????????? 6"/>
    <w:basedOn w:val="51"/>
  </w:style>
  <w:style w:type="paragraph" w:customStyle="1" w:styleId="7">
    <w:name w:val="????????? 7"/>
    <w:basedOn w:val="60"/>
  </w:style>
  <w:style w:type="paragraph" w:customStyle="1" w:styleId="8">
    <w:name w:val="????????? 8"/>
    <w:basedOn w:val="7"/>
  </w:style>
  <w:style w:type="paragraph" w:customStyle="1" w:styleId="9">
    <w:name w:val="????????? 9"/>
    <w:basedOn w:val="8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aff7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8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9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a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b">
    <w:name w:val="Текст документа"/>
    <w:basedOn w:val="af4"/>
    <w:pPr>
      <w:jc w:val="both"/>
    </w:pPr>
    <w:rPr>
      <w:rFonts w:eastAsia="Verdana"/>
      <w:b/>
      <w:bCs/>
      <w:color w:val="000000"/>
      <w:sz w:val="26"/>
      <w:szCs w:val="26"/>
      <w:shd w:val="clear" w:color="auto" w:fill="FFFFFF"/>
    </w:rPr>
  </w:style>
  <w:style w:type="paragraph" w:customStyle="1" w:styleId="Default0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9">
    <w:name w:val="Б1"/>
    <w:basedOn w:val="3"/>
    <w:pPr>
      <w:keepLines/>
      <w:widowControl/>
      <w:numPr>
        <w:ilvl w:val="0"/>
        <w:numId w:val="0"/>
      </w:numPr>
      <w:suppressAutoHyphens w:val="0"/>
      <w:autoSpaceDE/>
      <w:spacing w:before="0" w:after="120" w:line="276" w:lineRule="auto"/>
      <w:ind w:firstLine="709"/>
      <w:jc w:val="both"/>
    </w:pPr>
    <w:rPr>
      <w:rFonts w:ascii="Arial" w:hAnsi="Arial" w:cs="Arial"/>
      <w:b w:val="0"/>
      <w:i/>
      <w:sz w:val="24"/>
    </w:rPr>
  </w:style>
  <w:style w:type="paragraph" w:customStyle="1" w:styleId="affc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zakonoproek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frf.ru/knopki/online_k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/zakonoproek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1615</CharactersWithSpaces>
  <SharedDoc>false</SharedDoc>
  <HLinks>
    <vt:vector size="24" baseType="variant">
      <vt:variant>
        <vt:i4>7995476</vt:i4>
      </vt:variant>
      <vt:variant>
        <vt:i4>9</vt:i4>
      </vt:variant>
      <vt:variant>
        <vt:i4>0</vt:i4>
      </vt:variant>
      <vt:variant>
        <vt:i4>5</vt:i4>
      </vt:variant>
      <vt:variant>
        <vt:lpwstr>http://www.pfrf.ru/knopki/online_kons/</vt:lpwstr>
      </vt:variant>
      <vt:variant>
        <vt:lpwstr/>
      </vt:variant>
      <vt:variant>
        <vt:i4>5636111</vt:i4>
      </vt:variant>
      <vt:variant>
        <vt:i4>6</vt:i4>
      </vt:variant>
      <vt:variant>
        <vt:i4>0</vt:i4>
      </vt:variant>
      <vt:variant>
        <vt:i4>5</vt:i4>
      </vt:variant>
      <vt:variant>
        <vt:lpwstr>http://www.pfrf.ru/zakonoproekt/</vt:lpwstr>
      </vt:variant>
      <vt:variant>
        <vt:lpwstr/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http://www.pfrf.ru/zakonoproekt/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2019-03-05T08:08:00Z</cp:lastPrinted>
  <dcterms:created xsi:type="dcterms:W3CDTF">2019-03-06T06:02:00Z</dcterms:created>
  <dcterms:modified xsi:type="dcterms:W3CDTF">2019-03-06T06:02:00Z</dcterms:modified>
</cp:coreProperties>
</file>