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492" w:type="dxa"/>
        <w:tblLayout w:type="fixed"/>
        <w:tblLook w:val="0000"/>
      </w:tblPr>
      <w:tblGrid>
        <w:gridCol w:w="10492"/>
      </w:tblGrid>
      <w:tr w:rsidR="005B591E" w:rsidTr="00E530DC">
        <w:trPr>
          <w:trHeight w:val="276"/>
        </w:trPr>
        <w:tc>
          <w:tcPr>
            <w:tcW w:w="10492" w:type="dxa"/>
            <w:tcBorders>
              <w:top w:val="single" w:sz="4" w:space="0" w:color="000000"/>
            </w:tcBorders>
            <w:shd w:val="clear" w:color="auto" w:fill="auto"/>
          </w:tcPr>
          <w:p w:rsidR="005B591E" w:rsidRDefault="005B591E">
            <w:pPr>
              <w:keepLines/>
              <w:widowControl/>
              <w:snapToGrid w:val="0"/>
              <w:ind w:right="637" w:firstLine="567"/>
              <w:jc w:val="right"/>
            </w:pPr>
            <w:r>
              <w:rPr>
                <w:b/>
                <w:sz w:val="28"/>
                <w:szCs w:val="28"/>
              </w:rPr>
              <w:t>Пресс-релиз</w:t>
            </w:r>
          </w:p>
        </w:tc>
      </w:tr>
    </w:tbl>
    <w:p w:rsidR="005B591E" w:rsidRDefault="005B591E">
      <w:pPr>
        <w:pStyle w:val="1"/>
        <w:tabs>
          <w:tab w:val="num" w:pos="0"/>
        </w:tabs>
        <w:suppressAutoHyphens w:val="0"/>
        <w:spacing w:before="100" w:after="100"/>
        <w:jc w:val="center"/>
        <w:rPr>
          <w:b/>
          <w:bCs/>
          <w:color w:val="000000"/>
          <w:kern w:val="1"/>
          <w:szCs w:val="28"/>
          <w:lang w:val="en-US" w:eastAsia="ru-RU"/>
        </w:rPr>
      </w:pPr>
    </w:p>
    <w:p w:rsidR="00D72B9B" w:rsidRPr="00D72B9B" w:rsidRDefault="00D72B9B" w:rsidP="00D72B9B">
      <w:pPr>
        <w:pStyle w:val="1"/>
        <w:tabs>
          <w:tab w:val="clear" w:pos="432"/>
        </w:tabs>
        <w:ind w:left="0" w:firstLine="0"/>
        <w:jc w:val="center"/>
        <w:rPr>
          <w:b/>
        </w:rPr>
      </w:pPr>
      <w:r w:rsidRPr="00D72B9B">
        <w:rPr>
          <w:b/>
        </w:rPr>
        <w:t>Для возобновления выплаты ФСД необходимо обратиться в Пенсионный фонд</w:t>
      </w:r>
    </w:p>
    <w:p w:rsidR="00D72B9B" w:rsidRDefault="00D72B9B" w:rsidP="00D72B9B"/>
    <w:p w:rsidR="00D72B9B" w:rsidRPr="00D72B9B" w:rsidRDefault="00D72B9B" w:rsidP="00D72B9B">
      <w:pPr>
        <w:pStyle w:val="af2"/>
        <w:jc w:val="both"/>
      </w:pPr>
      <w:r w:rsidRPr="00D72B9B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Школьникам и студентам, которым на время летней подработки была приостановлена выплата федеральной социальной доплаты к пенсии (ФСД) до прожиточного минимума пенсионера, необходимо обратиться в ПФР для ее возобновления. </w:t>
      </w:r>
    </w:p>
    <w:p w:rsidR="00D72B9B" w:rsidRPr="00D72B9B" w:rsidRDefault="00D72B9B" w:rsidP="00D72B9B">
      <w:pPr>
        <w:pStyle w:val="af2"/>
        <w:jc w:val="both"/>
      </w:pPr>
      <w:r w:rsidRPr="00D72B9B">
        <w:t xml:space="preserve">Зачастую школьники и студенты на время летних каникул устраиваются на подработку. При этом, если школьник или студент является получателем пенсии по инвалидности или по случаю потери кормильца и получает федеральную социальную доплату к пенсии, то он должен сообщать о своем трудоустройстве в Пенсионный фонд. Это необходимо в связи с тем, что, согласно действующему законодательству, </w:t>
      </w:r>
      <w:r w:rsidRPr="00D72B9B">
        <w:rPr>
          <w:rStyle w:val="a3"/>
          <w:rFonts w:ascii="Times New Roman" w:hAnsi="Times New Roman" w:cs="Times New Roman"/>
          <w:b/>
          <w:bCs/>
          <w:sz w:val="24"/>
          <w:szCs w:val="24"/>
        </w:rPr>
        <w:t>право на получение ФСД имеют только неработающие пенсионеры</w:t>
      </w:r>
      <w:r w:rsidRPr="00D72B9B">
        <w:t>, и на время трудоустройства подростка выплата федеральной социальной доплаты приостанавливается.</w:t>
      </w:r>
    </w:p>
    <w:p w:rsidR="00D72B9B" w:rsidRPr="00D72B9B" w:rsidRDefault="00D72B9B" w:rsidP="00D72B9B">
      <w:pPr>
        <w:pStyle w:val="af2"/>
        <w:jc w:val="both"/>
      </w:pPr>
      <w:r w:rsidRPr="00D72B9B">
        <w:t>Следует помнить, что для возобновления выплаты федеральной социальной доплаты к пенсии, гражданину необходимо известить Пенсионный фонд по месту жительства о прекращении трудовой деятельности.</w:t>
      </w:r>
    </w:p>
    <w:p w:rsidR="005B591E" w:rsidRPr="00D72B9B" w:rsidRDefault="005B591E">
      <w:pPr>
        <w:widowControl/>
        <w:suppressAutoHyphens w:val="0"/>
        <w:autoSpaceDE/>
        <w:spacing w:before="100" w:after="100"/>
        <w:jc w:val="both"/>
        <w:rPr>
          <w:sz w:val="24"/>
          <w:szCs w:val="24"/>
        </w:rPr>
      </w:pPr>
      <w:r w:rsidRPr="00D72B9B">
        <w:rPr>
          <w:sz w:val="24"/>
          <w:szCs w:val="24"/>
        </w:rPr>
        <w:t>Отделение Пенсионного фонда РФ по Орловской области напоминает, что с 1 января 2019 года изменились правила предоставления неработающим пенсионерам социальной доплаты к пенсии до прожиточного минимума пенсионера. По прежним правилам социальная доплата к пенсии предоставлялась с целью доведения общей суммы материального обеспечения пенсионера до прожиточного минимума пенсионера, установленного в регионе его проживания. В соответствии с новыми правилами социальная доплата к пенсии предоставляется таким образом, что сумма индексации текущего года выплачивается сверх величины прожиточного минимума пенсионера.</w:t>
      </w:r>
    </w:p>
    <w:p w:rsidR="005B591E" w:rsidRPr="00D72B9B" w:rsidRDefault="005B591E">
      <w:pPr>
        <w:pStyle w:val="ad"/>
        <w:spacing w:after="283"/>
        <w:rPr>
          <w:sz w:val="24"/>
          <w:szCs w:val="24"/>
        </w:rPr>
      </w:pPr>
      <w:r w:rsidRPr="00D72B9B">
        <w:rPr>
          <w:sz w:val="24"/>
          <w:szCs w:val="24"/>
        </w:rPr>
        <w:t xml:space="preserve">Прибавка к пенсии в результате вступивших в силу изменений положена неработающим получателям любого вида страховой пенсии или пенсии по государственному обеспечению, которым по состоянию на 31 декабря 2018 года была установлена социальная доплата. Перерасчет ее размера у каждого пенсионера произведен беззаявительно. </w:t>
      </w:r>
      <w:r w:rsidRPr="00D72B9B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Социальную доплату к пенсии, рассчитанную согласно новому механизму, неработающие пенсионеры получают с мая 2019 года.</w:t>
      </w:r>
    </w:p>
    <w:p w:rsidR="005B591E" w:rsidRPr="00E530DC" w:rsidRDefault="00E530DC">
      <w:pPr>
        <w:pStyle w:val="ad"/>
        <w:spacing w:after="283"/>
        <w:rPr>
          <w:b/>
        </w:rPr>
      </w:pPr>
      <w:r>
        <w:rPr>
          <w:b/>
        </w:rPr>
        <w:t>Руководитель КС (на правах группы) в Малоархангельском районе ГУ УПФ РФ в Свердловском районе Орловской области М.Подорожняя</w:t>
      </w:r>
    </w:p>
    <w:p w:rsidR="005B591E" w:rsidRPr="00D72B9B" w:rsidRDefault="005B591E">
      <w:pPr>
        <w:widowControl/>
        <w:suppressAutoHyphens w:val="0"/>
        <w:autoSpaceDE/>
        <w:spacing w:before="100" w:after="100"/>
        <w:jc w:val="both"/>
        <w:rPr>
          <w:color w:val="000000"/>
          <w:sz w:val="28"/>
          <w:szCs w:val="28"/>
        </w:rPr>
      </w:pPr>
    </w:p>
    <w:p w:rsidR="005B591E" w:rsidRPr="00D72B9B" w:rsidRDefault="005B591E">
      <w:pPr>
        <w:widowControl/>
        <w:suppressAutoHyphens w:val="0"/>
        <w:autoSpaceDE/>
        <w:spacing w:before="100" w:after="100"/>
        <w:jc w:val="both"/>
        <w:rPr>
          <w:color w:val="000000"/>
          <w:sz w:val="28"/>
          <w:szCs w:val="28"/>
        </w:rPr>
      </w:pPr>
    </w:p>
    <w:p w:rsidR="005B591E" w:rsidRPr="00D72B9B" w:rsidRDefault="005B591E">
      <w:pPr>
        <w:widowControl/>
        <w:suppressAutoHyphens w:val="0"/>
        <w:autoSpaceDE/>
        <w:spacing w:before="100" w:after="100"/>
        <w:jc w:val="both"/>
        <w:rPr>
          <w:b/>
          <w:bCs/>
          <w:color w:val="000000"/>
          <w:sz w:val="28"/>
          <w:szCs w:val="28"/>
        </w:rPr>
      </w:pPr>
    </w:p>
    <w:p w:rsidR="005B591E" w:rsidRPr="00D72B9B" w:rsidRDefault="005B591E">
      <w:pPr>
        <w:widowControl/>
        <w:suppressAutoHyphens w:val="0"/>
        <w:autoSpaceDE/>
        <w:spacing w:before="100" w:after="100"/>
        <w:jc w:val="center"/>
        <w:rPr>
          <w:b/>
          <w:bCs/>
          <w:color w:val="000000"/>
          <w:sz w:val="28"/>
          <w:szCs w:val="28"/>
        </w:rPr>
      </w:pPr>
    </w:p>
    <w:p w:rsidR="005B591E" w:rsidRPr="00D72B9B" w:rsidRDefault="005B591E">
      <w:pPr>
        <w:widowControl/>
        <w:suppressAutoHyphens w:val="0"/>
        <w:autoSpaceDE/>
        <w:spacing w:before="100" w:after="100"/>
        <w:jc w:val="center"/>
        <w:rPr>
          <w:b/>
          <w:bCs/>
          <w:color w:val="000000"/>
          <w:sz w:val="28"/>
          <w:szCs w:val="28"/>
        </w:rPr>
      </w:pPr>
    </w:p>
    <w:p w:rsidR="005B591E" w:rsidRDefault="005B591E">
      <w:pPr>
        <w:pStyle w:val="2"/>
        <w:widowControl/>
        <w:tabs>
          <w:tab w:val="num" w:pos="0"/>
        </w:tabs>
        <w:suppressAutoHyphens w:val="0"/>
        <w:autoSpaceDE/>
        <w:spacing w:before="100" w:after="100"/>
        <w:jc w:val="both"/>
      </w:pPr>
    </w:p>
    <w:sectPr w:rsidR="005B591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990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635" w:rsidRDefault="00E43635">
      <w:r>
        <w:separator/>
      </w:r>
    </w:p>
  </w:endnote>
  <w:endnote w:type="continuationSeparator" w:id="0">
    <w:p w:rsidR="00E43635" w:rsidRDefault="00E436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91E" w:rsidRDefault="005B591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91E" w:rsidRDefault="005B591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635" w:rsidRDefault="00E43635">
      <w:r>
        <w:separator/>
      </w:r>
    </w:p>
  </w:footnote>
  <w:footnote w:type="continuationSeparator" w:id="0">
    <w:p w:rsidR="00E43635" w:rsidRDefault="00E436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91E" w:rsidRDefault="005B591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91E" w:rsidRDefault="005B591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72B9B"/>
    <w:rsid w:val="00103B48"/>
    <w:rsid w:val="005B591E"/>
    <w:rsid w:val="00996D0F"/>
    <w:rsid w:val="00CD0957"/>
    <w:rsid w:val="00D72B9B"/>
    <w:rsid w:val="00E43635"/>
    <w:rsid w:val="00E53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zh-CN"/>
    </w:rPr>
  </w:style>
  <w:style w:type="paragraph" w:styleId="1">
    <w:name w:val="heading 1"/>
    <w:basedOn w:val="a"/>
    <w:next w:val="a"/>
    <w:qFormat/>
    <w:pPr>
      <w:keepNext/>
      <w:widowControl/>
      <w:numPr>
        <w:numId w:val="1"/>
      </w:numPr>
      <w:tabs>
        <w:tab w:val="left" w:pos="0"/>
        <w:tab w:val="left" w:pos="432"/>
      </w:tabs>
      <w:autoSpaceDE/>
      <w:ind w:left="432" w:hanging="432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0"/>
      </w:tabs>
      <w:spacing w:before="240" w:after="60"/>
      <w:ind w:left="720" w:hanging="72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1"/>
  </w:style>
  <w:style w:type="character" w:customStyle="1" w:styleId="10">
    <w:name w:val="Основной шрифт абзаца10"/>
  </w:style>
  <w:style w:type="character" w:customStyle="1" w:styleId="9">
    <w:name w:val="Основной шрифт абзаца9"/>
  </w:style>
  <w:style w:type="character" w:customStyle="1" w:styleId="WW8Num2z0">
    <w:name w:val="WW8Num2z0"/>
    <w:rPr>
      <w:rFonts w:ascii="Symbol" w:hAnsi="Symbol" w:cs="Symbol" w:hint="default"/>
      <w:sz w:val="20"/>
    </w:rPr>
  </w:style>
  <w:style w:type="character" w:customStyle="1" w:styleId="WW8Num2z1">
    <w:name w:val="WW8Num2z1"/>
    <w:rPr>
      <w:rFonts w:ascii="Courier New" w:hAnsi="Courier New" w:cs="Courier New" w:hint="default"/>
      <w:sz w:val="20"/>
    </w:rPr>
  </w:style>
  <w:style w:type="character" w:customStyle="1" w:styleId="WW8Num2z2">
    <w:name w:val="WW8Num2z2"/>
    <w:rPr>
      <w:rFonts w:ascii="Wingdings" w:hAnsi="Wingdings" w:cs="Wingdings" w:hint="default"/>
      <w:sz w:val="20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  <w:sz w:val="20"/>
    </w:rPr>
  </w:style>
  <w:style w:type="character" w:customStyle="1" w:styleId="WW8Num5z1">
    <w:name w:val="WW8Num5z1"/>
    <w:rPr>
      <w:rFonts w:ascii="Courier New" w:hAnsi="Courier New" w:cs="Courier New" w:hint="default"/>
      <w:sz w:val="20"/>
    </w:rPr>
  </w:style>
  <w:style w:type="character" w:customStyle="1" w:styleId="WW8Num5z2">
    <w:name w:val="WW8Num5z2"/>
    <w:rPr>
      <w:rFonts w:ascii="Wingdings" w:hAnsi="Wingdings" w:cs="Wingdings" w:hint="default"/>
      <w:sz w:val="20"/>
    </w:rPr>
  </w:style>
  <w:style w:type="character" w:customStyle="1" w:styleId="WW8Num6z0">
    <w:name w:val="WW8Num6z0"/>
    <w:rPr>
      <w:rFonts w:ascii="Symbol" w:hAnsi="Symbol" w:cs="Symbol" w:hint="default"/>
      <w:sz w:val="20"/>
    </w:rPr>
  </w:style>
  <w:style w:type="character" w:customStyle="1" w:styleId="WW8Num6z1">
    <w:name w:val="WW8Num6z1"/>
    <w:rPr>
      <w:rFonts w:ascii="Courier New" w:hAnsi="Courier New" w:cs="Courier New" w:hint="default"/>
      <w:sz w:val="20"/>
    </w:rPr>
  </w:style>
  <w:style w:type="character" w:customStyle="1" w:styleId="WW8Num6z2">
    <w:name w:val="WW8Num6z2"/>
    <w:rPr>
      <w:rFonts w:ascii="Wingdings" w:hAnsi="Wingdings" w:cs="Wingdings" w:hint="default"/>
      <w:sz w:val="20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  <w:sz w:val="20"/>
    </w:rPr>
  </w:style>
  <w:style w:type="character" w:customStyle="1" w:styleId="WW8Num8z2">
    <w:name w:val="WW8Num8z2"/>
    <w:rPr>
      <w:rFonts w:ascii="Wingdings" w:hAnsi="Wingdings" w:cs="Wingdings" w:hint="default"/>
      <w:sz w:val="20"/>
    </w:rPr>
  </w:style>
  <w:style w:type="character" w:customStyle="1" w:styleId="WW8Num9z0">
    <w:name w:val="WW8Num9z0"/>
    <w:rPr>
      <w:rFonts w:ascii="Symbol" w:hAnsi="Symbol" w:cs="Symbol" w:hint="default"/>
      <w:sz w:val="20"/>
    </w:rPr>
  </w:style>
  <w:style w:type="character" w:customStyle="1" w:styleId="WW8Num9z1">
    <w:name w:val="WW8Num9z1"/>
    <w:rPr>
      <w:rFonts w:ascii="Courier New" w:hAnsi="Courier New" w:cs="Courier New" w:hint="default"/>
      <w:sz w:val="20"/>
    </w:rPr>
  </w:style>
  <w:style w:type="character" w:customStyle="1" w:styleId="WW8Num9z2">
    <w:name w:val="WW8Num9z2"/>
    <w:rPr>
      <w:rFonts w:ascii="Wingdings" w:hAnsi="Wingdings" w:cs="Wingdings" w:hint="default"/>
      <w:sz w:val="20"/>
    </w:rPr>
  </w:style>
  <w:style w:type="character" w:customStyle="1" w:styleId="8">
    <w:name w:val="Основной шрифт абзаца8"/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WW8Num10z0">
    <w:name w:val="WW8Num10z0"/>
    <w:rPr>
      <w:rFonts w:ascii="Wingdings" w:eastAsia="Lucida Sans Unicode" w:hAnsi="Wingdings" w:cs="Wingdings"/>
      <w:color w:val="auto"/>
      <w:sz w:val="20"/>
      <w:szCs w:val="20"/>
      <w:lang w:val="ru-RU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b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eastAsia="Times New Roman" w:hAnsi="Symbol" w:cs="Times New Roman"/>
      <w:sz w:val="28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Symbol" w:hAnsi="Symbol" w:cs="Symbol"/>
      <w:sz w:val="20"/>
    </w:rPr>
  </w:style>
  <w:style w:type="character" w:customStyle="1" w:styleId="WW8Num19z1">
    <w:name w:val="WW8Num19z1"/>
    <w:rPr>
      <w:rFonts w:ascii="Courier New" w:hAnsi="Courier New" w:cs="Courier New"/>
      <w:sz w:val="20"/>
    </w:rPr>
  </w:style>
  <w:style w:type="character" w:customStyle="1" w:styleId="WW8Num19z2">
    <w:name w:val="WW8Num19z2"/>
    <w:rPr>
      <w:rFonts w:ascii="Wingdings" w:hAnsi="Wingdings" w:cs="Wingdings"/>
      <w:sz w:val="20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  <w:sz w:val="2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Symbol" w:eastAsia="Times New Roman" w:hAnsi="Symbol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Wingdings" w:hAnsi="Wingdings" w:cs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  <w:sz w:val="20"/>
    </w:rPr>
  </w:style>
  <w:style w:type="character" w:customStyle="1" w:styleId="WW8Num26z1">
    <w:name w:val="WW8Num26z1"/>
    <w:rPr>
      <w:rFonts w:ascii="Courier New" w:hAnsi="Courier New" w:cs="Courier New"/>
      <w:sz w:val="20"/>
    </w:rPr>
  </w:style>
  <w:style w:type="character" w:customStyle="1" w:styleId="WW8Num26z2">
    <w:name w:val="WW8Num26z2"/>
    <w:rPr>
      <w:rFonts w:ascii="Wingdings" w:hAnsi="Wingdings" w:cs="Wingdings"/>
      <w:sz w:val="20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  <w:sz w:val="20"/>
    </w:rPr>
  </w:style>
  <w:style w:type="character" w:customStyle="1" w:styleId="WW8Num32z1">
    <w:name w:val="WW8Num32z1"/>
    <w:rPr>
      <w:rFonts w:ascii="Courier New" w:hAnsi="Courier New" w:cs="Courier New"/>
      <w:sz w:val="20"/>
    </w:rPr>
  </w:style>
  <w:style w:type="character" w:customStyle="1" w:styleId="WW8Num32z2">
    <w:name w:val="WW8Num32z2"/>
    <w:rPr>
      <w:rFonts w:ascii="Wingdings" w:hAnsi="Wingdings" w:cs="Wingdings"/>
      <w:sz w:val="20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  <w:sz w:val="20"/>
    </w:rPr>
  </w:style>
  <w:style w:type="character" w:customStyle="1" w:styleId="WW8Num34z1">
    <w:name w:val="WW8Num34z1"/>
    <w:rPr>
      <w:rFonts w:ascii="Courier New" w:hAnsi="Courier New" w:cs="Courier New"/>
      <w:sz w:val="20"/>
    </w:rPr>
  </w:style>
  <w:style w:type="character" w:customStyle="1" w:styleId="WW8Num34z2">
    <w:name w:val="WW8Num34z2"/>
    <w:rPr>
      <w:rFonts w:ascii="Wingdings" w:hAnsi="Wingdings" w:cs="Wingdings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sz w:val="20"/>
    </w:rPr>
  </w:style>
  <w:style w:type="character" w:customStyle="1" w:styleId="WW8Num37z0">
    <w:name w:val="WW8Num37z0"/>
    <w:rPr>
      <w:rFonts w:ascii="Symbol" w:hAnsi="Symbol" w:cs="Symbol"/>
      <w:sz w:val="20"/>
    </w:rPr>
  </w:style>
  <w:style w:type="character" w:customStyle="1" w:styleId="WW8Num37z1">
    <w:name w:val="WW8Num37z1"/>
    <w:rPr>
      <w:rFonts w:ascii="Courier New" w:hAnsi="Courier New" w:cs="Courier New"/>
      <w:sz w:val="20"/>
    </w:rPr>
  </w:style>
  <w:style w:type="character" w:customStyle="1" w:styleId="WW8Num37z2">
    <w:name w:val="WW8Num37z2"/>
    <w:rPr>
      <w:rFonts w:ascii="Wingdings" w:hAnsi="Wingdings" w:cs="Wingdings"/>
      <w:sz w:val="20"/>
    </w:rPr>
  </w:style>
  <w:style w:type="character" w:customStyle="1" w:styleId="WW8Num38z0">
    <w:name w:val="WW8Num38z0"/>
    <w:rPr>
      <w:rFonts w:ascii="Symbol" w:hAnsi="Symbol" w:cs="Symbo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1z0">
    <w:name w:val="WW8Num41z0"/>
    <w:rPr>
      <w:rFonts w:ascii="Symbol" w:hAnsi="Symbol" w:cs="Symbol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2z0">
    <w:name w:val="WW8Num42z0"/>
    <w:rPr>
      <w:rFonts w:ascii="Symbol" w:hAnsi="Symbol" w:cs="Symbol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 w:cs="Wingdings"/>
    </w:rPr>
  </w:style>
  <w:style w:type="character" w:customStyle="1" w:styleId="4">
    <w:name w:val="Основной шрифт абзаца4"/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  <w:sz w:val="20"/>
    </w:rPr>
  </w:style>
  <w:style w:type="character" w:customStyle="1" w:styleId="WW8Num12z1">
    <w:name w:val="WW8Num12z1"/>
    <w:rPr>
      <w:rFonts w:ascii="Courier New" w:hAnsi="Courier New" w:cs="Courier New"/>
      <w:sz w:val="20"/>
    </w:rPr>
  </w:style>
  <w:style w:type="character" w:customStyle="1" w:styleId="WW8Num12z2">
    <w:name w:val="WW8Num12z2"/>
    <w:rPr>
      <w:rFonts w:ascii="Wingdings" w:hAnsi="Wingdings" w:cs="Wingdings"/>
      <w:sz w:val="20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30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">
    <w:name w:val="WW-Absatz-Standardschriftart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">
    <w:name w:val="WW-Absatz-Standardschriftart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">
    <w:name w:val="WW-Absatz-Standardschriftart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">
    <w:name w:val="WW-Absatz-Standardschriftart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">
    <w:name w:val="WW-Absatz-Standardschriftart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">
    <w:name w:val="WW-Absatz-Standardschriftart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">
    <w:name w:val="WW-Absatz-Standardschriftart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">
    <w:name w:val="WW-Absatz-Standardschriftart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">
    <w:name w:val="WW-Absatz-Standardschriftart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">
    <w:name w:val="WW-Absatz-Standardschriftart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">
    <w:name w:val="WW-Absatz-Standardschriftart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">
    <w:name w:val="WW-Absatz-Standardschriftart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">
    <w:name w:val="WW-Absatz-Standardschriftart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">
    <w:name w:val="WW-Absatz-Standardschriftart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">
    <w:name w:val="WW-Absatz-Standardschriftart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">
    <w:name w:val="WW-Absatz-Standardschriftart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">
    <w:name w:val="WW-Absatz-Standardschriftart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">
    <w:name w:val="WW-Absatz-Standardschriftart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">
    <w:name w:val="WW-Absatz-Standardschriftart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">
    <w:name w:val="WW-Absatz-Standardschriftart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">
    <w:name w:val="WW-Absatz-Standardschriftart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">
    <w:name w:val="WW-Absatz-Standardschriftart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">
    <w:name w:val="WW-Absatz-Standardschriftart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">
    <w:name w:val="WW-Absatz-Standardschriftart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">
    <w:name w:val="WW-Absatz-Standardschriftart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">
    <w:name w:val="WW-Absatz-Standardschriftart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">
    <w:name w:val="WW-Absatz-Standardschriftart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">
    <w:name w:val="WW-Absatz-Standardschriftart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">
    <w:name w:val="WW-Absatz-Standardschriftart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">
    <w:name w:val="WW-Absatz-Standardschriftart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">
    <w:name w:val="WW-Absatz-Standardschriftart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">
    <w:name w:val="WW-Absatz-Standardschriftart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">
    <w:name w:val="WW-Absatz-Standardschriftart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">
    <w:name w:val="WW-Absatz-Standardschriftart1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1">
    <w:name w:val="WW-Absatz-Standardschriftart11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11">
    <w:name w:val="WW-Absatz-Standardschriftart111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111">
    <w:name w:val="WW-Absatz-Standardschriftart1111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1111">
    <w:name w:val="WW-Absatz-Standardschriftart11111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11111">
    <w:name w:val="WW-Absatz-Standardschriftart111111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20">
    <w:name w:val="Основной шрифт абзаца2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StrongEmphasis">
    <w:name w:val="Strong Emphasis"/>
    <w:rPr>
      <w:rFonts w:ascii="Arial" w:eastAsia="Lucida Sans Unicode" w:hAnsi="Arial" w:cs="Arial"/>
      <w:b/>
      <w:bCs/>
      <w:color w:val="auto"/>
      <w:sz w:val="20"/>
      <w:szCs w:val="20"/>
      <w:lang w:val="ru-RU"/>
    </w:rPr>
  </w:style>
  <w:style w:type="character" w:customStyle="1" w:styleId="Internetlink">
    <w:name w:val="Internet link"/>
    <w:rPr>
      <w:rFonts w:ascii="Arial" w:eastAsia="Lucida Sans Unicode" w:hAnsi="Arial" w:cs="Arial"/>
      <w:color w:val="0000FF"/>
      <w:sz w:val="20"/>
      <w:szCs w:val="20"/>
      <w:u w:val="single"/>
      <w:lang w:val="ru-RU"/>
    </w:rPr>
  </w:style>
  <w:style w:type="character" w:customStyle="1" w:styleId="BulletSymbols">
    <w:name w:val="Bullet Symbols"/>
    <w:rPr>
      <w:rFonts w:ascii="OpenSymbol" w:eastAsia="OpenSymbol" w:hAnsi="OpenSymbol" w:cs="OpenSymbol"/>
      <w:color w:val="auto"/>
      <w:sz w:val="20"/>
      <w:szCs w:val="20"/>
      <w:lang w:val="ru-RU"/>
    </w:rPr>
  </w:style>
  <w:style w:type="character" w:styleId="a3">
    <w:name w:val="Emphasis"/>
    <w:uiPriority w:val="20"/>
    <w:qFormat/>
    <w:rPr>
      <w:rFonts w:ascii="Arial" w:eastAsia="Lucida Sans Unicode" w:hAnsi="Arial" w:cs="Arial"/>
      <w:i/>
      <w:iCs/>
      <w:color w:val="auto"/>
      <w:sz w:val="20"/>
      <w:szCs w:val="20"/>
      <w:lang w:val="ru-RU"/>
    </w:rPr>
  </w:style>
  <w:style w:type="character" w:customStyle="1" w:styleId="WW8NumSt1z0">
    <w:name w:val="WW8NumSt1z0"/>
    <w:rPr>
      <w:rFonts w:ascii="Symbol" w:eastAsia="Lucida Sans Unicode" w:hAnsi="Symbol" w:cs="Symbol"/>
      <w:color w:val="auto"/>
      <w:sz w:val="20"/>
      <w:szCs w:val="20"/>
      <w:lang w:val="ru-RU"/>
    </w:rPr>
  </w:style>
  <w:style w:type="character" w:customStyle="1" w:styleId="12">
    <w:name w:val="Основной шрифт абзаца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FootnoteSymbol">
    <w:name w:val="Footnote Symbol"/>
    <w:rPr>
      <w:rFonts w:ascii="Arial" w:eastAsia="Lucida Sans Unicode" w:hAnsi="Arial" w:cs="Arial"/>
      <w:color w:val="auto"/>
      <w:position w:val="2"/>
      <w:sz w:val="20"/>
      <w:szCs w:val="20"/>
      <w:lang w:val="ru-RU"/>
    </w:rPr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character" w:styleId="a6">
    <w:name w:val="Hyperlink"/>
    <w:rPr>
      <w:color w:val="000080"/>
      <w:u w:val="single"/>
      <w:lang/>
    </w:rPr>
  </w:style>
  <w:style w:type="character" w:customStyle="1" w:styleId="13">
    <w:name w:val="Заголовок 1 Знак"/>
    <w:rPr>
      <w:sz w:val="28"/>
    </w:rPr>
  </w:style>
  <w:style w:type="character" w:customStyle="1" w:styleId="21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7">
    <w:name w:val="Strong"/>
    <w:qFormat/>
    <w:rPr>
      <w:b/>
      <w:bCs/>
    </w:rPr>
  </w:style>
  <w:style w:type="character" w:customStyle="1" w:styleId="a8">
    <w:name w:val="Основной текст Знак"/>
    <w:rPr>
      <w:sz w:val="28"/>
      <w:szCs w:val="28"/>
    </w:rPr>
  </w:style>
  <w:style w:type="character" w:customStyle="1" w:styleId="a9">
    <w:name w:val="Название Знак"/>
    <w:rPr>
      <w:rFonts w:ascii="Arial" w:eastAsia="Lucida Sans Unicode" w:hAnsi="Arial" w:cs="Arial"/>
      <w:sz w:val="28"/>
      <w:szCs w:val="28"/>
    </w:rPr>
  </w:style>
  <w:style w:type="character" w:customStyle="1" w:styleId="31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2">
    <w:name w:val="Источник и дата 2"/>
    <w:rPr>
      <w:rFonts w:ascii="Arial" w:hAnsi="Arial" w:cs="Arial"/>
      <w:sz w:val="16"/>
      <w:lang w:val="ru-RU" w:bidi="ar-SA"/>
    </w:rPr>
  </w:style>
  <w:style w:type="character" w:customStyle="1" w:styleId="aa">
    <w:name w:val="Öâåòîâîå âûäåëåíèå"/>
    <w:rPr>
      <w:b/>
      <w:bCs/>
      <w:color w:val="000080"/>
      <w:sz w:val="20"/>
      <w:szCs w:val="20"/>
    </w:rPr>
  </w:style>
  <w:style w:type="character" w:customStyle="1" w:styleId="text-highlight">
    <w:name w:val="text-highlight"/>
    <w:basedOn w:val="8"/>
  </w:style>
  <w:style w:type="character" w:customStyle="1" w:styleId="ab">
    <w:name w:val="Текст новости Знак"/>
    <w:rPr>
      <w:sz w:val="24"/>
      <w:szCs w:val="24"/>
      <w:lang w:bidi="ar-SA"/>
    </w:rPr>
  </w:style>
  <w:style w:type="paragraph" w:customStyle="1" w:styleId="ac">
    <w:name w:val="Заголовок"/>
    <w:basedOn w:val="a"/>
    <w:next w:val="a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d">
    <w:name w:val="Body Text"/>
    <w:basedOn w:val="a"/>
    <w:pPr>
      <w:jc w:val="both"/>
    </w:pPr>
    <w:rPr>
      <w:sz w:val="28"/>
      <w:szCs w:val="28"/>
    </w:rPr>
  </w:style>
  <w:style w:type="paragraph" w:styleId="ae">
    <w:name w:val="List"/>
    <w:basedOn w:val="ad"/>
    <w:rPr>
      <w:rFonts w:ascii="Arial" w:hAnsi="Arial"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0">
    <w:name w:val="Указатель10"/>
    <w:basedOn w:val="a"/>
    <w:pPr>
      <w:suppressLineNumbers/>
    </w:pPr>
    <w:rPr>
      <w:rFonts w:cs="Mangal"/>
    </w:rPr>
  </w:style>
  <w:style w:type="paragraph" w:customStyle="1" w:styleId="32">
    <w:name w:val="Название объекта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90">
    <w:name w:val="Указатель9"/>
    <w:basedOn w:val="a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0">
    <w:name w:val="Указатель8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next w:val="ad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70">
    <w:name w:val="Указатель7"/>
    <w:basedOn w:val="a"/>
    <w:pPr>
      <w:suppressLineNumbers/>
    </w:pPr>
    <w:rPr>
      <w:rFonts w:cs="Mangal"/>
    </w:rPr>
  </w:style>
  <w:style w:type="paragraph" w:customStyle="1" w:styleId="60">
    <w:name w:val="Название6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6"/>
    <w:basedOn w:val="a"/>
    <w:pPr>
      <w:suppressLineNumbers/>
    </w:pPr>
    <w:rPr>
      <w:rFonts w:cs="Mangal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pPr>
      <w:suppressLineNumbers/>
    </w:pPr>
    <w:rPr>
      <w:rFonts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3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4">
    <w:name w:val="Указатель3"/>
    <w:basedOn w:val="a"/>
    <w:pPr>
      <w:suppressLineNumbers/>
    </w:pPr>
    <w:rPr>
      <w:rFonts w:cs="Mangal"/>
    </w:rPr>
  </w:style>
  <w:style w:type="paragraph" w:customStyle="1" w:styleId="24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5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6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WW-Title">
    <w:name w:val="WW-Title"/>
    <w:basedOn w:val="a"/>
    <w:next w:val="ad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styleId="af0">
    <w:name w:val="Subtitle"/>
    <w:basedOn w:val="WW-Title"/>
    <w:next w:val="ad"/>
    <w:qFormat/>
    <w:pPr>
      <w:jc w:val="center"/>
    </w:pPr>
    <w:rPr>
      <w:i/>
      <w:iCs/>
    </w:rPr>
  </w:style>
  <w:style w:type="paragraph" w:customStyle="1" w:styleId="caption">
    <w:name w:val="caption"/>
    <w:basedOn w:val="a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Pr>
      <w:rFonts w:ascii="Arial" w:hAnsi="Arial" w:cs="Arial"/>
    </w:rPr>
  </w:style>
  <w:style w:type="paragraph" w:customStyle="1" w:styleId="Title">
    <w:name w:val="Title"/>
    <w:basedOn w:val="a"/>
    <w:next w:val="ad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">
    <w:name w:val="WW-caption"/>
    <w:basedOn w:val="a"/>
    <w:pPr>
      <w:spacing w:before="120" w:after="120"/>
    </w:pPr>
    <w:rPr>
      <w:rFonts w:ascii="Arial" w:hAnsi="Arial" w:cs="Arial"/>
      <w:i/>
      <w:iCs/>
    </w:rPr>
  </w:style>
  <w:style w:type="paragraph" w:customStyle="1" w:styleId="WW-Index">
    <w:name w:val="WW-Index"/>
    <w:basedOn w:val="a"/>
    <w:rPr>
      <w:rFonts w:ascii="Arial" w:hAnsi="Arial" w:cs="Arial"/>
    </w:rPr>
  </w:style>
  <w:style w:type="paragraph" w:customStyle="1" w:styleId="WW-caption1">
    <w:name w:val="WW-caption1"/>
    <w:basedOn w:val="a"/>
    <w:pPr>
      <w:spacing w:before="120" w:after="120"/>
    </w:pPr>
    <w:rPr>
      <w:rFonts w:ascii="Arial" w:hAnsi="Arial" w:cs="Arial"/>
      <w:i/>
      <w:iCs/>
    </w:rPr>
  </w:style>
  <w:style w:type="paragraph" w:customStyle="1" w:styleId="WW-Index1">
    <w:name w:val="WW-Index1"/>
    <w:basedOn w:val="a"/>
    <w:rPr>
      <w:rFonts w:ascii="Arial" w:hAnsi="Arial" w:cs="Arial"/>
    </w:rPr>
  </w:style>
  <w:style w:type="paragraph" w:customStyle="1" w:styleId="heading1">
    <w:name w:val="heading 1"/>
    <w:basedOn w:val="a"/>
    <w:next w:val="a"/>
    <w:pPr>
      <w:keepNext/>
      <w:tabs>
        <w:tab w:val="left" w:pos="432"/>
      </w:tabs>
      <w:ind w:left="432" w:hanging="432"/>
    </w:pPr>
    <w:rPr>
      <w:sz w:val="28"/>
      <w:szCs w:val="28"/>
    </w:rPr>
  </w:style>
  <w:style w:type="paragraph" w:customStyle="1" w:styleId="heading2">
    <w:name w:val="heading 2"/>
    <w:basedOn w:val="a"/>
    <w:next w:val="a"/>
    <w:pPr>
      <w:keepNext/>
      <w:tabs>
        <w:tab w:val="left" w:pos="576"/>
      </w:tabs>
      <w:ind w:left="601"/>
      <w:jc w:val="both"/>
    </w:pPr>
    <w:rPr>
      <w:b/>
      <w:bCs/>
      <w:iCs/>
      <w:sz w:val="28"/>
      <w:szCs w:val="28"/>
    </w:rPr>
  </w:style>
  <w:style w:type="paragraph" w:customStyle="1" w:styleId="heading3">
    <w:name w:val="heading 3"/>
    <w:basedOn w:val="a"/>
    <w:next w:val="a"/>
    <w:pPr>
      <w:keepNext/>
      <w:tabs>
        <w:tab w:val="left" w:pos="720"/>
      </w:tabs>
      <w:spacing w:before="240" w:after="60"/>
      <w:ind w:left="720" w:hanging="720"/>
    </w:pPr>
    <w:rPr>
      <w:rFonts w:ascii="Arial" w:hAnsi="Arial" w:cs="Arial"/>
      <w:b/>
      <w:bCs/>
      <w:sz w:val="26"/>
      <w:szCs w:val="26"/>
    </w:rPr>
  </w:style>
  <w:style w:type="paragraph" w:customStyle="1" w:styleId="WW-Title1">
    <w:name w:val="WW-Title1"/>
    <w:basedOn w:val="WW-Title"/>
    <w:next w:val="af0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pPr>
      <w:tabs>
        <w:tab w:val="center" w:pos="4677"/>
        <w:tab w:val="right" w:pos="9355"/>
      </w:tabs>
    </w:pPr>
  </w:style>
  <w:style w:type="paragraph" w:styleId="af2">
    <w:name w:val="Normal (Web)"/>
    <w:basedOn w:val="a"/>
    <w:uiPriority w:val="99"/>
    <w:pPr>
      <w:spacing w:before="100" w:after="100"/>
    </w:pPr>
    <w:rPr>
      <w:sz w:val="24"/>
      <w:szCs w:val="24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styleId="af3">
    <w:name w:val="Body Text Indent"/>
    <w:basedOn w:val="a"/>
    <w:pPr>
      <w:spacing w:after="120"/>
      <w:ind w:left="283"/>
    </w:pPr>
  </w:style>
  <w:style w:type="paragraph" w:customStyle="1" w:styleId="220">
    <w:name w:val="Основной текст 22"/>
    <w:basedOn w:val="a"/>
    <w:pPr>
      <w:spacing w:after="120" w:line="480" w:lineRule="auto"/>
    </w:pPr>
  </w:style>
  <w:style w:type="paragraph" w:customStyle="1" w:styleId="221">
    <w:name w:val="Основной текст с отступом 22"/>
    <w:basedOn w:val="a"/>
    <w:pPr>
      <w:spacing w:after="120" w:line="480" w:lineRule="auto"/>
      <w:ind w:left="283"/>
    </w:pPr>
  </w:style>
  <w:style w:type="paragraph" w:customStyle="1" w:styleId="320">
    <w:name w:val="Основной текст 32"/>
    <w:basedOn w:val="a"/>
    <w:pPr>
      <w:spacing w:after="120"/>
    </w:pPr>
    <w:rPr>
      <w:sz w:val="16"/>
      <w:szCs w:val="16"/>
    </w:rPr>
  </w:style>
  <w:style w:type="paragraph" w:customStyle="1" w:styleId="17">
    <w:name w:val="Обычный1"/>
    <w:pPr>
      <w:widowControl w:val="0"/>
      <w:suppressAutoHyphens/>
      <w:autoSpaceDE w:val="0"/>
    </w:pPr>
    <w:rPr>
      <w:rFonts w:ascii="Arial" w:eastAsia="ヒラギノ角ゴ Pro W3" w:hAnsi="Arial" w:cs="Arial"/>
      <w:color w:val="000000"/>
      <w:sz w:val="24"/>
      <w:szCs w:val="24"/>
      <w:lang w:eastAsia="zh-CN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Style13">
    <w:name w:val="Style13"/>
    <w:basedOn w:val="a"/>
    <w:pPr>
      <w:spacing w:line="319" w:lineRule="exact"/>
      <w:jc w:val="both"/>
    </w:pPr>
    <w:rPr>
      <w:sz w:val="24"/>
      <w:szCs w:val="24"/>
    </w:rPr>
  </w:style>
  <w:style w:type="paragraph" w:customStyle="1" w:styleId="TableContents">
    <w:name w:val="Table Contents"/>
    <w:basedOn w:val="a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8">
    <w:name w:val="Обычный отступ1"/>
    <w:basedOn w:val="a"/>
    <w:pPr>
      <w:spacing w:line="360" w:lineRule="auto"/>
      <w:ind w:firstLine="567"/>
      <w:jc w:val="both"/>
    </w:pPr>
    <w:rPr>
      <w:sz w:val="28"/>
      <w:szCs w:val="28"/>
    </w:rPr>
  </w:style>
  <w:style w:type="paragraph" w:customStyle="1" w:styleId="210">
    <w:name w:val="Основной текст 21"/>
    <w:basedOn w:val="a"/>
    <w:pPr>
      <w:jc w:val="both"/>
    </w:pPr>
    <w:rPr>
      <w:sz w:val="28"/>
      <w:szCs w:val="28"/>
    </w:rPr>
  </w:style>
  <w:style w:type="paragraph" w:customStyle="1" w:styleId="211">
    <w:name w:val="Основной текст с отступом 21"/>
    <w:basedOn w:val="a"/>
    <w:pPr>
      <w:ind w:firstLine="851"/>
      <w:jc w:val="both"/>
    </w:pPr>
    <w:rPr>
      <w:sz w:val="28"/>
      <w:szCs w:val="28"/>
    </w:rPr>
  </w:style>
  <w:style w:type="paragraph" w:customStyle="1" w:styleId="western">
    <w:name w:val="western"/>
    <w:basedOn w:val="a"/>
    <w:pPr>
      <w:spacing w:before="280" w:after="280"/>
      <w:jc w:val="both"/>
    </w:pPr>
    <w:rPr>
      <w:sz w:val="28"/>
      <w:szCs w:val="28"/>
    </w:rPr>
  </w:style>
  <w:style w:type="paragraph" w:customStyle="1" w:styleId="rvps698620">
    <w:name w:val="rvps698620"/>
    <w:basedOn w:val="a"/>
    <w:pPr>
      <w:spacing w:after="75"/>
    </w:pPr>
    <w:rPr>
      <w:rFonts w:ascii="Arial" w:hAnsi="Arial" w:cs="Arial"/>
      <w:color w:val="000000"/>
      <w:sz w:val="18"/>
      <w:szCs w:val="18"/>
    </w:rPr>
  </w:style>
  <w:style w:type="paragraph" w:customStyle="1" w:styleId="af4">
    <w:name w:val="Прижатый влево"/>
    <w:basedOn w:val="a"/>
    <w:next w:val="a"/>
    <w:rPr>
      <w:rFonts w:ascii="Arial" w:hAnsi="Arial" w:cs="Arial"/>
    </w:rPr>
  </w:style>
  <w:style w:type="paragraph" w:customStyle="1" w:styleId="310">
    <w:name w:val="Основной текст 31"/>
    <w:basedOn w:val="a"/>
    <w:pPr>
      <w:spacing w:line="100" w:lineRule="atLeast"/>
      <w:jc w:val="both"/>
    </w:pPr>
    <w:rPr>
      <w:sz w:val="26"/>
      <w:szCs w:val="26"/>
    </w:rPr>
  </w:style>
  <w:style w:type="paragraph" w:customStyle="1" w:styleId="af5">
    <w:name w:val="???????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</w:pPr>
    <w:rPr>
      <w:rFonts w:ascii="Tahoma" w:eastAsia="Tahoma" w:hAnsi="Tahoma" w:cs="Tahoma"/>
      <w:color w:val="FFFFFF"/>
      <w:sz w:val="48"/>
      <w:szCs w:val="48"/>
      <w:lang w:eastAsia="zh-CN"/>
    </w:rPr>
  </w:style>
  <w:style w:type="paragraph" w:customStyle="1" w:styleId="af6">
    <w:name w:val="?????? ?? ????????"/>
    <w:basedOn w:val="af5"/>
  </w:style>
  <w:style w:type="paragraph" w:customStyle="1" w:styleId="af7">
    <w:name w:val="?????? ? ?????"/>
    <w:basedOn w:val="af5"/>
  </w:style>
  <w:style w:type="paragraph" w:customStyle="1" w:styleId="af8">
    <w:name w:val="?????? ??? ???????"/>
    <w:basedOn w:val="af5"/>
  </w:style>
  <w:style w:type="paragraph" w:customStyle="1" w:styleId="af9">
    <w:name w:val="?????"/>
    <w:basedOn w:val="af5"/>
  </w:style>
  <w:style w:type="paragraph" w:customStyle="1" w:styleId="afa">
    <w:name w:val="???????? ?????"/>
    <w:basedOn w:val="af5"/>
  </w:style>
  <w:style w:type="paragraph" w:customStyle="1" w:styleId="afb">
    <w:name w:val="???????????? ?????? ?? ??????"/>
    <w:basedOn w:val="af5"/>
  </w:style>
  <w:style w:type="paragraph" w:customStyle="1" w:styleId="afc">
    <w:name w:val="?????? ?????? ? ????????"/>
    <w:basedOn w:val="af5"/>
    <w:pPr>
      <w:ind w:firstLine="340"/>
    </w:pPr>
  </w:style>
  <w:style w:type="paragraph" w:customStyle="1" w:styleId="afd">
    <w:name w:val="?????????"/>
    <w:basedOn w:val="af5"/>
  </w:style>
  <w:style w:type="paragraph" w:customStyle="1" w:styleId="19">
    <w:name w:val="????????? 1"/>
    <w:basedOn w:val="af5"/>
    <w:pPr>
      <w:jc w:val="center"/>
    </w:pPr>
  </w:style>
  <w:style w:type="paragraph" w:customStyle="1" w:styleId="26">
    <w:name w:val="????????? 2"/>
    <w:basedOn w:val="af5"/>
    <w:pPr>
      <w:spacing w:before="57" w:after="57"/>
      <w:ind w:right="113"/>
      <w:jc w:val="center"/>
    </w:pPr>
  </w:style>
  <w:style w:type="paragraph" w:customStyle="1" w:styleId="WW-">
    <w:name w:val="WW-?????????"/>
    <w:basedOn w:val="af5"/>
    <w:pPr>
      <w:spacing w:before="238" w:after="119"/>
    </w:pPr>
  </w:style>
  <w:style w:type="paragraph" w:customStyle="1" w:styleId="WW-1">
    <w:name w:val="WW-????????? 1"/>
    <w:basedOn w:val="af5"/>
    <w:pPr>
      <w:spacing w:before="238" w:after="119"/>
    </w:pPr>
  </w:style>
  <w:style w:type="paragraph" w:customStyle="1" w:styleId="WW-2">
    <w:name w:val="WW-????????? 2"/>
    <w:basedOn w:val="af5"/>
    <w:pPr>
      <w:spacing w:before="238" w:after="119"/>
    </w:pPr>
  </w:style>
  <w:style w:type="paragraph" w:customStyle="1" w:styleId="afe">
    <w:name w:val="????????? ?????"/>
    <w:basedOn w:val="af5"/>
  </w:style>
  <w:style w:type="paragraph" w:customStyle="1" w:styleId="LTGliederung1">
    <w:name w:val="???????~LT~Gliederung 1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100" w:lineRule="atLeast"/>
    </w:pPr>
    <w:rPr>
      <w:rFonts w:ascii="Tahoma" w:eastAsia="Tahoma" w:hAnsi="Tahoma" w:cs="Tahoma"/>
      <w:shadow/>
      <w:color w:val="FFFFFF"/>
      <w:sz w:val="64"/>
      <w:szCs w:val="64"/>
      <w:lang w:eastAsia="zh-CN"/>
    </w:rPr>
  </w:style>
  <w:style w:type="paragraph" w:customStyle="1" w:styleId="LTGliederung2">
    <w:name w:val="???????~LT~Gliederung 2"/>
    <w:basedOn w:val="LTGliederung1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LTGliederung3">
    <w:name w:val="???????~LT~Gliederung 3"/>
    <w:basedOn w:val="LTGliederung2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LTGliederung4">
    <w:name w:val="???????~LT~Gliederung 4"/>
    <w:basedOn w:val="LTGliederung3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LTGliederung5">
    <w:name w:val="???????~LT~Gliederung 5"/>
    <w:basedOn w:val="LTGliederung4"/>
  </w:style>
  <w:style w:type="paragraph" w:customStyle="1" w:styleId="LTGliederung6">
    <w:name w:val="???????~LT~Gliederung 6"/>
    <w:basedOn w:val="LTGliederung5"/>
  </w:style>
  <w:style w:type="paragraph" w:customStyle="1" w:styleId="LTGliederung7">
    <w:name w:val="???????~LT~Gliederung 7"/>
    <w:basedOn w:val="LTGliederung6"/>
  </w:style>
  <w:style w:type="paragraph" w:customStyle="1" w:styleId="LTGliederung8">
    <w:name w:val="???????~LT~Gliederung 8"/>
    <w:basedOn w:val="LTGliederung7"/>
  </w:style>
  <w:style w:type="paragraph" w:customStyle="1" w:styleId="LTGliederung9">
    <w:name w:val="???????~LT~Gliederung 9"/>
    <w:basedOn w:val="LTGliederung8"/>
  </w:style>
  <w:style w:type="paragraph" w:customStyle="1" w:styleId="LTTitel">
    <w:name w:val="???????~LT~Titel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  <w:jc w:val="center"/>
    </w:pPr>
    <w:rPr>
      <w:rFonts w:ascii="Tahoma" w:eastAsia="Tahoma" w:hAnsi="Tahoma" w:cs="Tahoma"/>
      <w:shadow/>
      <w:color w:val="FFFFFF"/>
      <w:sz w:val="88"/>
      <w:szCs w:val="88"/>
      <w:lang w:eastAsia="zh-CN"/>
    </w:rPr>
  </w:style>
  <w:style w:type="paragraph" w:customStyle="1" w:styleId="LTUntertitel">
    <w:name w:val="???????~LT~Untertitel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80" w:line="100" w:lineRule="atLeast"/>
      <w:jc w:val="center"/>
    </w:pPr>
    <w:rPr>
      <w:rFonts w:ascii="Tahoma" w:eastAsia="Tahoma" w:hAnsi="Tahoma" w:cs="Tahoma"/>
      <w:shadow/>
      <w:color w:val="FFFFFF"/>
      <w:sz w:val="72"/>
      <w:szCs w:val="72"/>
      <w:lang w:eastAsia="zh-CN"/>
    </w:rPr>
  </w:style>
  <w:style w:type="paragraph" w:customStyle="1" w:styleId="LTNotizen">
    <w:name w:val="???????~LT~Notizen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 w:line="100" w:lineRule="atLeast"/>
    </w:pPr>
    <w:rPr>
      <w:rFonts w:ascii="Tahoma" w:eastAsia="Tahoma" w:hAnsi="Tahoma" w:cs="Tahoma"/>
      <w:color w:val="000000"/>
      <w:sz w:val="24"/>
      <w:szCs w:val="24"/>
      <w:lang w:eastAsia="zh-CN"/>
    </w:rPr>
  </w:style>
  <w:style w:type="paragraph" w:customStyle="1" w:styleId="LTHintergrundobjekte">
    <w:name w:val="???????~LT~Hintergrundobjekte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</w:pPr>
    <w:rPr>
      <w:rFonts w:eastAsia="Arial"/>
      <w:color w:val="000000"/>
      <w:sz w:val="48"/>
      <w:szCs w:val="48"/>
      <w:lang w:eastAsia="zh-CN"/>
    </w:rPr>
  </w:style>
  <w:style w:type="paragraph" w:customStyle="1" w:styleId="LTHintergrund">
    <w:name w:val="???????~LT~Hintergrund"/>
    <w:pPr>
      <w:widowControl w:val="0"/>
      <w:suppressAutoHyphens/>
      <w:autoSpaceDE w:val="0"/>
      <w:jc w:val="center"/>
    </w:pPr>
    <w:rPr>
      <w:rFonts w:ascii="Arial" w:eastAsia="Lucida Sans Unicode" w:hAnsi="Arial" w:cs="Arial"/>
      <w:lang w:eastAsia="zh-CN"/>
    </w:rPr>
  </w:style>
  <w:style w:type="paragraph" w:customStyle="1" w:styleId="default">
    <w:name w:val="default"/>
    <w:pPr>
      <w:widowControl w:val="0"/>
      <w:suppressAutoHyphens/>
      <w:autoSpaceDE w:val="0"/>
      <w:spacing w:line="200" w:lineRule="atLeast"/>
    </w:pPr>
    <w:rPr>
      <w:rFonts w:ascii="Tahoma" w:eastAsia="Tahoma" w:hAnsi="Tahoma" w:cs="Tahoma"/>
      <w:sz w:val="36"/>
      <w:szCs w:val="36"/>
      <w:lang w:eastAsia="zh-CN"/>
    </w:rPr>
  </w:style>
  <w:style w:type="paragraph" w:customStyle="1" w:styleId="blue1">
    <w:name w:val="blue1"/>
    <w:basedOn w:val="default"/>
  </w:style>
  <w:style w:type="paragraph" w:customStyle="1" w:styleId="blue2">
    <w:name w:val="blue2"/>
    <w:basedOn w:val="default"/>
  </w:style>
  <w:style w:type="paragraph" w:customStyle="1" w:styleId="blue3">
    <w:name w:val="blue3"/>
    <w:basedOn w:val="default"/>
  </w:style>
  <w:style w:type="paragraph" w:customStyle="1" w:styleId="bw1">
    <w:name w:val="bw1"/>
    <w:basedOn w:val="default"/>
  </w:style>
  <w:style w:type="paragraph" w:customStyle="1" w:styleId="bw2">
    <w:name w:val="bw2"/>
    <w:basedOn w:val="default"/>
  </w:style>
  <w:style w:type="paragraph" w:customStyle="1" w:styleId="bw3">
    <w:name w:val="bw3"/>
    <w:basedOn w:val="default"/>
  </w:style>
  <w:style w:type="paragraph" w:customStyle="1" w:styleId="orange1">
    <w:name w:val="orange1"/>
    <w:basedOn w:val="default"/>
  </w:style>
  <w:style w:type="paragraph" w:customStyle="1" w:styleId="orange2">
    <w:name w:val="orange2"/>
    <w:basedOn w:val="default"/>
  </w:style>
  <w:style w:type="paragraph" w:customStyle="1" w:styleId="orange3">
    <w:name w:val="orange3"/>
    <w:basedOn w:val="default"/>
  </w:style>
  <w:style w:type="paragraph" w:customStyle="1" w:styleId="turquise1">
    <w:name w:val="turquise1"/>
    <w:basedOn w:val="default"/>
  </w:style>
  <w:style w:type="paragraph" w:customStyle="1" w:styleId="turquise2">
    <w:name w:val="turquise2"/>
    <w:basedOn w:val="default"/>
  </w:style>
  <w:style w:type="paragraph" w:customStyle="1" w:styleId="turquise3">
    <w:name w:val="turquise3"/>
    <w:basedOn w:val="default"/>
  </w:style>
  <w:style w:type="paragraph" w:customStyle="1" w:styleId="gray1">
    <w:name w:val="gray1"/>
    <w:basedOn w:val="default"/>
  </w:style>
  <w:style w:type="paragraph" w:customStyle="1" w:styleId="gray2">
    <w:name w:val="gray2"/>
    <w:basedOn w:val="default"/>
  </w:style>
  <w:style w:type="paragraph" w:customStyle="1" w:styleId="gray3">
    <w:name w:val="gray3"/>
    <w:basedOn w:val="default"/>
  </w:style>
  <w:style w:type="paragraph" w:customStyle="1" w:styleId="sun1">
    <w:name w:val="sun1"/>
    <w:basedOn w:val="default"/>
  </w:style>
  <w:style w:type="paragraph" w:customStyle="1" w:styleId="sun2">
    <w:name w:val="sun2"/>
    <w:basedOn w:val="default"/>
  </w:style>
  <w:style w:type="paragraph" w:customStyle="1" w:styleId="sun3">
    <w:name w:val="sun3"/>
    <w:basedOn w:val="default"/>
  </w:style>
  <w:style w:type="paragraph" w:customStyle="1" w:styleId="earth1">
    <w:name w:val="earth1"/>
    <w:basedOn w:val="default"/>
  </w:style>
  <w:style w:type="paragraph" w:customStyle="1" w:styleId="earth2">
    <w:name w:val="earth2"/>
    <w:basedOn w:val="default"/>
  </w:style>
  <w:style w:type="paragraph" w:customStyle="1" w:styleId="earth3">
    <w:name w:val="earth3"/>
    <w:basedOn w:val="default"/>
  </w:style>
  <w:style w:type="paragraph" w:customStyle="1" w:styleId="green1">
    <w:name w:val="green1"/>
    <w:basedOn w:val="default"/>
  </w:style>
  <w:style w:type="paragraph" w:customStyle="1" w:styleId="green2">
    <w:name w:val="green2"/>
    <w:basedOn w:val="default"/>
  </w:style>
  <w:style w:type="paragraph" w:customStyle="1" w:styleId="green3">
    <w:name w:val="green3"/>
    <w:basedOn w:val="default"/>
  </w:style>
  <w:style w:type="paragraph" w:customStyle="1" w:styleId="seetang1">
    <w:name w:val="seetang1"/>
    <w:basedOn w:val="default"/>
  </w:style>
  <w:style w:type="paragraph" w:customStyle="1" w:styleId="seetang2">
    <w:name w:val="seetang2"/>
    <w:basedOn w:val="default"/>
  </w:style>
  <w:style w:type="paragraph" w:customStyle="1" w:styleId="seetang3">
    <w:name w:val="seetang3"/>
    <w:basedOn w:val="default"/>
  </w:style>
  <w:style w:type="paragraph" w:customStyle="1" w:styleId="lightblue1">
    <w:name w:val="lightblue1"/>
    <w:basedOn w:val="default"/>
  </w:style>
  <w:style w:type="paragraph" w:customStyle="1" w:styleId="lightblue2">
    <w:name w:val="lightblue2"/>
    <w:basedOn w:val="default"/>
  </w:style>
  <w:style w:type="paragraph" w:customStyle="1" w:styleId="lightblue3">
    <w:name w:val="lightblue3"/>
    <w:basedOn w:val="default"/>
  </w:style>
  <w:style w:type="paragraph" w:customStyle="1" w:styleId="yellow1">
    <w:name w:val="yellow1"/>
    <w:basedOn w:val="default"/>
  </w:style>
  <w:style w:type="paragraph" w:customStyle="1" w:styleId="yellow2">
    <w:name w:val="yellow2"/>
    <w:basedOn w:val="default"/>
  </w:style>
  <w:style w:type="paragraph" w:customStyle="1" w:styleId="yellow3">
    <w:name w:val="yellow3"/>
    <w:basedOn w:val="default"/>
  </w:style>
  <w:style w:type="paragraph" w:customStyle="1" w:styleId="WW-10">
    <w:name w:val="WW-?????????1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  <w:jc w:val="center"/>
    </w:pPr>
    <w:rPr>
      <w:rFonts w:ascii="Tahoma" w:eastAsia="Tahoma" w:hAnsi="Tahoma" w:cs="Tahoma"/>
      <w:shadow/>
      <w:color w:val="FFFFFF"/>
      <w:sz w:val="88"/>
      <w:szCs w:val="88"/>
      <w:lang w:eastAsia="zh-CN"/>
    </w:rPr>
  </w:style>
  <w:style w:type="paragraph" w:customStyle="1" w:styleId="aff">
    <w:name w:val="????????????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80" w:line="100" w:lineRule="atLeast"/>
      <w:jc w:val="center"/>
    </w:pPr>
    <w:rPr>
      <w:rFonts w:ascii="Tahoma" w:eastAsia="Tahoma" w:hAnsi="Tahoma" w:cs="Tahoma"/>
      <w:shadow/>
      <w:color w:val="FFFFFF"/>
      <w:sz w:val="72"/>
      <w:szCs w:val="72"/>
      <w:lang w:eastAsia="zh-CN"/>
    </w:rPr>
  </w:style>
  <w:style w:type="paragraph" w:customStyle="1" w:styleId="aff0">
    <w:name w:val="??????? ????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</w:pPr>
    <w:rPr>
      <w:rFonts w:eastAsia="Arial"/>
      <w:color w:val="000000"/>
      <w:sz w:val="48"/>
      <w:szCs w:val="48"/>
      <w:lang w:eastAsia="zh-CN"/>
    </w:rPr>
  </w:style>
  <w:style w:type="paragraph" w:customStyle="1" w:styleId="aff1">
    <w:name w:val="???"/>
    <w:pPr>
      <w:widowControl w:val="0"/>
      <w:suppressAutoHyphens/>
      <w:autoSpaceDE w:val="0"/>
      <w:jc w:val="center"/>
    </w:pPr>
    <w:rPr>
      <w:rFonts w:ascii="Arial" w:eastAsia="Lucida Sans Unicode" w:hAnsi="Arial" w:cs="Arial"/>
      <w:lang w:eastAsia="zh-CN"/>
    </w:rPr>
  </w:style>
  <w:style w:type="paragraph" w:customStyle="1" w:styleId="aff2">
    <w:name w:val="??????????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 w:line="100" w:lineRule="atLeast"/>
    </w:pPr>
    <w:rPr>
      <w:rFonts w:ascii="Tahoma" w:eastAsia="Tahoma" w:hAnsi="Tahoma" w:cs="Tahoma"/>
      <w:color w:val="000000"/>
      <w:sz w:val="24"/>
      <w:szCs w:val="24"/>
      <w:lang w:eastAsia="zh-CN"/>
    </w:rPr>
  </w:style>
  <w:style w:type="paragraph" w:customStyle="1" w:styleId="WW-11">
    <w:name w:val="WW-????????? 11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100" w:lineRule="atLeast"/>
    </w:pPr>
    <w:rPr>
      <w:rFonts w:ascii="Tahoma" w:eastAsia="Tahoma" w:hAnsi="Tahoma" w:cs="Tahoma"/>
      <w:shadow/>
      <w:color w:val="FFFFFF"/>
      <w:sz w:val="64"/>
      <w:szCs w:val="64"/>
      <w:lang w:eastAsia="zh-CN"/>
    </w:rPr>
  </w:style>
  <w:style w:type="paragraph" w:customStyle="1" w:styleId="WW-21">
    <w:name w:val="WW-????????? 21"/>
    <w:basedOn w:val="WW-11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35">
    <w:name w:val="????????? 3"/>
    <w:basedOn w:val="WW-21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42">
    <w:name w:val="????????? 4"/>
    <w:basedOn w:val="35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52">
    <w:name w:val="????????? 5"/>
    <w:basedOn w:val="42"/>
  </w:style>
  <w:style w:type="paragraph" w:customStyle="1" w:styleId="62">
    <w:name w:val="????????? 6"/>
    <w:basedOn w:val="52"/>
  </w:style>
  <w:style w:type="paragraph" w:customStyle="1" w:styleId="71">
    <w:name w:val="????????? 7"/>
    <w:basedOn w:val="62"/>
  </w:style>
  <w:style w:type="paragraph" w:customStyle="1" w:styleId="81">
    <w:name w:val="????????? 8"/>
    <w:basedOn w:val="71"/>
  </w:style>
  <w:style w:type="paragraph" w:customStyle="1" w:styleId="91">
    <w:name w:val="????????? 9"/>
    <w:basedOn w:val="81"/>
  </w:style>
  <w:style w:type="paragraph" w:customStyle="1" w:styleId="1LTGliederung1">
    <w:name w:val="?????????1~LT~Gliederung 1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100" w:lineRule="atLeast"/>
    </w:pPr>
    <w:rPr>
      <w:rFonts w:ascii="Tahoma" w:eastAsia="Tahoma" w:hAnsi="Tahoma" w:cs="Tahoma"/>
      <w:shadow/>
      <w:color w:val="FFFFFF"/>
      <w:sz w:val="64"/>
      <w:szCs w:val="64"/>
      <w:lang w:eastAsia="zh-CN"/>
    </w:rPr>
  </w:style>
  <w:style w:type="paragraph" w:customStyle="1" w:styleId="1LTGliederung2">
    <w:name w:val="?????????1~LT~Gliederung 2"/>
    <w:basedOn w:val="1LTGliederung1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LTGliederung3">
    <w:name w:val="?????????1~LT~Gliederung 3"/>
    <w:basedOn w:val="1LTGliederung2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1LTGliederung4">
    <w:name w:val="?????????1~LT~Gliederung 4"/>
    <w:basedOn w:val="1LTGliederung3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1LTGliederung5">
    <w:name w:val="?????????1~LT~Gliederung 5"/>
    <w:basedOn w:val="1LTGliederung4"/>
  </w:style>
  <w:style w:type="paragraph" w:customStyle="1" w:styleId="1LTGliederung6">
    <w:name w:val="?????????1~LT~Gliederung 6"/>
    <w:basedOn w:val="1LTGliederung5"/>
  </w:style>
  <w:style w:type="paragraph" w:customStyle="1" w:styleId="1LTGliederung7">
    <w:name w:val="?????????1~LT~Gliederung 7"/>
    <w:basedOn w:val="1LTGliederung6"/>
  </w:style>
  <w:style w:type="paragraph" w:customStyle="1" w:styleId="1LTGliederung8">
    <w:name w:val="?????????1~LT~Gliederung 8"/>
    <w:basedOn w:val="1LTGliederung7"/>
  </w:style>
  <w:style w:type="paragraph" w:customStyle="1" w:styleId="1LTGliederung9">
    <w:name w:val="?????????1~LT~Gliederung 9"/>
    <w:basedOn w:val="1LTGliederung8"/>
  </w:style>
  <w:style w:type="paragraph" w:customStyle="1" w:styleId="1LTTitel">
    <w:name w:val="?????????1~LT~Titel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  <w:jc w:val="center"/>
    </w:pPr>
    <w:rPr>
      <w:rFonts w:ascii="Tahoma" w:eastAsia="Tahoma" w:hAnsi="Tahoma" w:cs="Tahoma"/>
      <w:shadow/>
      <w:color w:val="FFFFFF"/>
      <w:sz w:val="88"/>
      <w:szCs w:val="88"/>
      <w:lang w:eastAsia="zh-CN"/>
    </w:rPr>
  </w:style>
  <w:style w:type="paragraph" w:customStyle="1" w:styleId="1LTUntertitel">
    <w:name w:val="?????????1~LT~Untertitel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80" w:line="100" w:lineRule="atLeast"/>
      <w:jc w:val="center"/>
    </w:pPr>
    <w:rPr>
      <w:rFonts w:ascii="Tahoma" w:eastAsia="Tahoma" w:hAnsi="Tahoma" w:cs="Tahoma"/>
      <w:shadow/>
      <w:color w:val="FFFFFF"/>
      <w:sz w:val="72"/>
      <w:szCs w:val="72"/>
      <w:lang w:eastAsia="zh-CN"/>
    </w:rPr>
  </w:style>
  <w:style w:type="paragraph" w:customStyle="1" w:styleId="1LTNotizen">
    <w:name w:val="?????????1~LT~Notizen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 w:line="100" w:lineRule="atLeast"/>
    </w:pPr>
    <w:rPr>
      <w:rFonts w:ascii="Tahoma" w:eastAsia="Tahoma" w:hAnsi="Tahoma" w:cs="Tahoma"/>
      <w:color w:val="000000"/>
      <w:sz w:val="24"/>
      <w:szCs w:val="24"/>
      <w:lang w:eastAsia="zh-CN"/>
    </w:rPr>
  </w:style>
  <w:style w:type="paragraph" w:customStyle="1" w:styleId="1LTHintergrundobjekte">
    <w:name w:val="?????????1~LT~Hintergrundobjekte"/>
    <w:pPr>
      <w:widowControl w:val="0"/>
      <w:suppressAutoHyphens/>
      <w:autoSpaceDE w:val="0"/>
    </w:pPr>
    <w:rPr>
      <w:rFonts w:ascii="Arial" w:eastAsia="Lucida Sans Unicode" w:hAnsi="Arial" w:cs="Arial"/>
      <w:lang w:eastAsia="zh-CN"/>
    </w:rPr>
  </w:style>
  <w:style w:type="paragraph" w:customStyle="1" w:styleId="1LTHintergrund">
    <w:name w:val="?????????1~LT~Hintergrund"/>
    <w:pPr>
      <w:widowControl w:val="0"/>
      <w:suppressAutoHyphens/>
      <w:autoSpaceDE w:val="0"/>
      <w:jc w:val="center"/>
    </w:pPr>
    <w:rPr>
      <w:rFonts w:ascii="Arial" w:eastAsia="Lucida Sans Unicode" w:hAnsi="Arial" w:cs="Arial"/>
      <w:lang w:eastAsia="zh-CN"/>
    </w:rPr>
  </w:style>
  <w:style w:type="paragraph" w:customStyle="1" w:styleId="311">
    <w:name w:val="Основной текст с отступом 31"/>
    <w:basedOn w:val="a"/>
    <w:pPr>
      <w:spacing w:line="360" w:lineRule="auto"/>
      <w:ind w:firstLine="709"/>
      <w:jc w:val="both"/>
    </w:pPr>
    <w:rPr>
      <w:i/>
      <w:iCs/>
      <w:sz w:val="28"/>
      <w:szCs w:val="28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WW-TableContents">
    <w:name w:val="WW-Table Contents"/>
    <w:basedOn w:val="a"/>
  </w:style>
  <w:style w:type="paragraph" w:customStyle="1" w:styleId="WW-TableHeading">
    <w:name w:val="WW-Table Heading"/>
    <w:basedOn w:val="WW-TableContents"/>
    <w:pPr>
      <w:jc w:val="center"/>
    </w:pPr>
    <w:rPr>
      <w:b/>
      <w:bCs/>
    </w:rPr>
  </w:style>
  <w:style w:type="paragraph" w:customStyle="1" w:styleId="WW-TableContents1">
    <w:name w:val="WW-Table Contents1"/>
    <w:basedOn w:val="a"/>
  </w:style>
  <w:style w:type="paragraph" w:customStyle="1" w:styleId="WW-TableHeading1">
    <w:name w:val="WW-Table Heading1"/>
    <w:basedOn w:val="WW-TableContents1"/>
    <w:pPr>
      <w:jc w:val="center"/>
    </w:pPr>
    <w:rPr>
      <w:b/>
      <w:bCs/>
    </w:rPr>
  </w:style>
  <w:style w:type="paragraph" w:customStyle="1" w:styleId="aff3">
    <w:name w:val="Содержимое таблицы"/>
    <w:basedOn w:val="a"/>
    <w:pPr>
      <w:suppressLineNumbers/>
    </w:pPr>
  </w:style>
  <w:style w:type="paragraph" w:customStyle="1" w:styleId="aff4">
    <w:name w:val="Заголовок таблицы"/>
    <w:basedOn w:val="aff3"/>
    <w:pPr>
      <w:jc w:val="center"/>
    </w:pPr>
    <w:rPr>
      <w:b/>
      <w:bCs/>
    </w:rPr>
  </w:style>
  <w:style w:type="paragraph" w:styleId="aff5">
    <w:name w:val="No Spacing"/>
    <w:qFormat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styleId="aff6">
    <w:name w:val="List Paragraph"/>
    <w:basedOn w:val="a"/>
    <w:qFormat/>
    <w:pPr>
      <w:widowControl/>
      <w:suppressAutoHyphens w:val="0"/>
      <w:autoSpaceDE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27">
    <w:name w:val="Обычный отступ2"/>
    <w:basedOn w:val="a"/>
    <w:pPr>
      <w:widowControl/>
      <w:suppressAutoHyphens w:val="0"/>
      <w:autoSpaceDE/>
      <w:spacing w:line="360" w:lineRule="auto"/>
      <w:ind w:firstLine="567"/>
      <w:jc w:val="both"/>
    </w:pPr>
    <w:rPr>
      <w:sz w:val="28"/>
    </w:rPr>
  </w:style>
  <w:style w:type="paragraph" w:styleId="aff7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styleId="aff8">
    <w:name w:val="header"/>
    <w:basedOn w:val="a"/>
    <w:pPr>
      <w:suppressLineNumbers/>
      <w:tabs>
        <w:tab w:val="center" w:pos="4818"/>
        <w:tab w:val="right" w:pos="9637"/>
      </w:tabs>
    </w:pPr>
  </w:style>
  <w:style w:type="paragraph" w:customStyle="1" w:styleId="BodyText">
    <w:name w:val="Body Text"/>
    <w:basedOn w:val="a"/>
    <w:pPr>
      <w:widowControl/>
      <w:autoSpaceDE/>
      <w:jc w:val="both"/>
    </w:pPr>
    <w:rPr>
      <w:sz w:val="28"/>
    </w:rPr>
  </w:style>
  <w:style w:type="paragraph" w:customStyle="1" w:styleId="l">
    <w:name w:val="l"/>
    <w:basedOn w:val="a"/>
    <w:pPr>
      <w:widowControl/>
      <w:suppressAutoHyphens w:val="0"/>
      <w:autoSpaceDE/>
      <w:spacing w:before="100" w:after="100"/>
    </w:pPr>
    <w:rPr>
      <w:sz w:val="24"/>
      <w:szCs w:val="24"/>
    </w:rPr>
  </w:style>
  <w:style w:type="paragraph" w:customStyle="1" w:styleId="t">
    <w:name w:val="t"/>
    <w:basedOn w:val="a"/>
    <w:pPr>
      <w:widowControl/>
      <w:suppressAutoHyphens w:val="0"/>
      <w:autoSpaceDE/>
      <w:spacing w:before="100" w:after="100"/>
    </w:pPr>
    <w:rPr>
      <w:sz w:val="24"/>
      <w:szCs w:val="24"/>
    </w:rPr>
  </w:style>
  <w:style w:type="paragraph" w:customStyle="1" w:styleId="aff9">
    <w:name w:val="Обычный.шаблон"/>
    <w:basedOn w:val="a"/>
    <w:pPr>
      <w:widowControl/>
      <w:suppressAutoHyphens w:val="0"/>
      <w:autoSpaceDE/>
      <w:spacing w:after="200" w:line="276" w:lineRule="auto"/>
      <w:jc w:val="both"/>
    </w:pPr>
    <w:rPr>
      <w:rFonts w:eastAsia="Calibri"/>
      <w:sz w:val="24"/>
      <w:szCs w:val="24"/>
    </w:rPr>
  </w:style>
  <w:style w:type="paragraph" w:customStyle="1" w:styleId="affa">
    <w:name w:val="Текст новости"/>
    <w:pPr>
      <w:suppressAutoHyphens/>
      <w:spacing w:after="120"/>
      <w:jc w:val="both"/>
    </w:pPr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2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Лысюк</dc:creator>
  <cp:lastModifiedBy>Windows User</cp:lastModifiedBy>
  <cp:revision>2</cp:revision>
  <cp:lastPrinted>2019-09-16T13:31:00Z</cp:lastPrinted>
  <dcterms:created xsi:type="dcterms:W3CDTF">2019-09-17T13:54:00Z</dcterms:created>
  <dcterms:modified xsi:type="dcterms:W3CDTF">2019-09-17T13:54:00Z</dcterms:modified>
</cp:coreProperties>
</file>