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51" w:rsidRDefault="00E91D51" w:rsidP="00E91D51">
      <w:pPr>
        <w:spacing w:after="0" w:line="24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91D51" w:rsidRDefault="00E91D51" w:rsidP="00E91D51">
      <w:pPr>
        <w:spacing w:after="0" w:line="24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E91D51" w:rsidRDefault="00E91D51" w:rsidP="00E91D51">
      <w:pPr>
        <w:spacing w:after="0" w:line="24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МАЛОАРХАНГЕЛЬСКИЙ РАЙОН</w:t>
      </w:r>
    </w:p>
    <w:p w:rsidR="00E91D51" w:rsidRDefault="00E91D51" w:rsidP="00E91D51">
      <w:pPr>
        <w:spacing w:after="0" w:line="24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Ленинский сельский Совет народных депутатов</w:t>
      </w:r>
    </w:p>
    <w:p w:rsidR="00E91D51" w:rsidRDefault="00E91D51" w:rsidP="00E91D51">
      <w:pPr>
        <w:spacing w:after="0" w:line="24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91D51" w:rsidRDefault="00E91D51" w:rsidP="00E91D51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от 01 апреля  2019  года                                            № 129/29 -СС</w:t>
      </w:r>
    </w:p>
    <w:p w:rsidR="00E91D51" w:rsidRDefault="00E91D51" w:rsidP="00E91D51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д.  Каменка</w:t>
      </w:r>
    </w:p>
    <w:p w:rsidR="00E91D51" w:rsidRDefault="00E91D51" w:rsidP="00E91D51">
      <w:pPr>
        <w:spacing w:after="0" w:line="240" w:lineRule="auto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Принято на 29  заседании  </w:t>
      </w:r>
    </w:p>
    <w:p w:rsidR="00E91D51" w:rsidRDefault="00E91D51" w:rsidP="00E91D51">
      <w:pPr>
        <w:spacing w:after="0" w:line="240" w:lineRule="auto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сельского Совета </w:t>
      </w:r>
      <w:proofErr w:type="gramStart"/>
      <w:r>
        <w:rPr>
          <w:sz w:val="24"/>
          <w:szCs w:val="24"/>
        </w:rPr>
        <w:t>народных</w:t>
      </w:r>
      <w:proofErr w:type="gramEnd"/>
      <w:r>
        <w:rPr>
          <w:sz w:val="24"/>
          <w:szCs w:val="24"/>
        </w:rPr>
        <w:t xml:space="preserve"> </w:t>
      </w:r>
    </w:p>
    <w:p w:rsidR="00E91D51" w:rsidRDefault="00E91D51" w:rsidP="00E91D51">
      <w:pPr>
        <w:spacing w:after="0" w:line="240" w:lineRule="auto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депутатов</w:t>
      </w:r>
    </w:p>
    <w:p w:rsidR="00E91D51" w:rsidRDefault="00E91D51" w:rsidP="00E91D51">
      <w:pPr>
        <w:spacing w:line="240" w:lineRule="auto"/>
        <w:jc w:val="right"/>
        <w:rPr>
          <w:sz w:val="24"/>
          <w:szCs w:val="24"/>
        </w:rPr>
      </w:pPr>
    </w:p>
    <w:p w:rsidR="00E91D51" w:rsidRDefault="00E91D51" w:rsidP="00E91D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«О назначении публичных слушаний</w:t>
      </w:r>
    </w:p>
    <w:p w:rsidR="00E91D51" w:rsidRDefault="00E91D51" w:rsidP="00E91D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 отчету об исполнении  бюджета</w:t>
      </w:r>
    </w:p>
    <w:p w:rsidR="00E91D51" w:rsidRDefault="00E91D51" w:rsidP="00E91D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Ленинского  сельского поселения за 2018  год»</w:t>
      </w:r>
    </w:p>
    <w:p w:rsidR="00E91D51" w:rsidRDefault="00E91D51" w:rsidP="00E91D51">
      <w:pPr>
        <w:spacing w:line="240" w:lineRule="auto"/>
        <w:rPr>
          <w:sz w:val="24"/>
          <w:szCs w:val="24"/>
        </w:rPr>
      </w:pPr>
    </w:p>
    <w:p w:rsidR="00E91D51" w:rsidRDefault="00E91D51" w:rsidP="00E91D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В   соответствии  с   Бюджетным    кодексом    Российской   Федерации,  Федеральным    законом  от   6  октября 2003  года  № 131-ФЗ  «Об   общих принципах    организации   местного  самоуправления  в  Российской Федерации», Уставом  Ленинского сельского поселения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положением  «О публичных  слушаниях», утвержденным постановлением  Ленинского сельского Совета народных депутатов  № 21/70-СС  от  20.10.2005  года   Ленинский  сельский  Совет  народных депутатов     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Е Ш И Л:</w:t>
      </w:r>
    </w:p>
    <w:p w:rsidR="00E91D51" w:rsidRDefault="00E91D51" w:rsidP="00E91D5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Принять к рассмотрению отчет об исполнении  бюджета Ленинского сельского  поселения  за 2018  год в соответствии   с  приложением.</w:t>
      </w:r>
    </w:p>
    <w:p w:rsidR="00E91D51" w:rsidRDefault="00E91D51" w:rsidP="00E91D5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Провести по отчету об исполнении  бюджета Ленинского сельского поселения  за 2018  год  публичные  слушания на заседании  Ленинского сельского  Совета  народных депутатов  06  мая  в 14  часов  по адресу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д. Каменка, ул. Центральная, д. 63,  </w:t>
      </w:r>
      <w:proofErr w:type="spellStart"/>
      <w:r>
        <w:rPr>
          <w:sz w:val="24"/>
          <w:szCs w:val="24"/>
        </w:rPr>
        <w:t>Малоархангельского</w:t>
      </w:r>
      <w:proofErr w:type="spellEnd"/>
      <w:r>
        <w:rPr>
          <w:sz w:val="24"/>
          <w:szCs w:val="24"/>
        </w:rPr>
        <w:t xml:space="preserve"> района  Орловской  области.</w:t>
      </w:r>
    </w:p>
    <w:p w:rsidR="00E91D51" w:rsidRDefault="00E91D51" w:rsidP="00E91D51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Публичные слушания будут проводиться  в соответствии  с положением  «О публичных слушаниях», утвержденным  постановлением  Ленинского сельского  Совета  народных депутатов № 21/70-СС  от 20.10.2005 года 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 последующими изменениями и дополнениями ).</w:t>
      </w:r>
    </w:p>
    <w:p w:rsidR="00E91D51" w:rsidRDefault="00E91D51" w:rsidP="00E91D5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Настоящее решение  обнародовать.</w:t>
      </w:r>
    </w:p>
    <w:p w:rsidR="00E91D51" w:rsidRDefault="00E91D51" w:rsidP="00E91D51">
      <w:pPr>
        <w:spacing w:line="240" w:lineRule="auto"/>
        <w:rPr>
          <w:sz w:val="24"/>
          <w:szCs w:val="24"/>
        </w:rPr>
      </w:pPr>
    </w:p>
    <w:p w:rsidR="00E91D51" w:rsidRDefault="00E91D51" w:rsidP="00E91D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Глава  </w:t>
      </w:r>
      <w:proofErr w:type="gramStart"/>
      <w:r>
        <w:rPr>
          <w:sz w:val="24"/>
          <w:szCs w:val="24"/>
        </w:rPr>
        <w:t>Ленинского</w:t>
      </w:r>
      <w:proofErr w:type="gramEnd"/>
    </w:p>
    <w:p w:rsidR="00E91D51" w:rsidRDefault="00E91D51" w:rsidP="00E91D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сельского поселения                                Г.П. Журавлева</w:t>
      </w:r>
    </w:p>
    <w:p w:rsidR="00130E8D" w:rsidRDefault="00130E8D">
      <w:bookmarkStart w:id="0" w:name="_GoBack"/>
      <w:bookmarkEnd w:id="0"/>
    </w:p>
    <w:sectPr w:rsidR="0013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6091D"/>
    <w:multiLevelType w:val="hybridMultilevel"/>
    <w:tmpl w:val="A31A8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98"/>
    <w:rsid w:val="00130E8D"/>
    <w:rsid w:val="005F7698"/>
    <w:rsid w:val="00E9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2019-05-21T11:23:00Z</dcterms:created>
  <dcterms:modified xsi:type="dcterms:W3CDTF">2019-05-21T11:24:00Z</dcterms:modified>
</cp:coreProperties>
</file>