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8B" w:rsidRDefault="00795A8B">
      <w:bookmarkStart w:id="0" w:name="_GoBack"/>
      <w:bookmarkEnd w:id="0"/>
    </w:p>
    <w:p w:rsidR="00795A8B" w:rsidRPr="00795A8B" w:rsidRDefault="00131CBD" w:rsidP="00795A8B">
      <w:r w:rsidRPr="00131CBD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-150495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8B" w:rsidRPr="00795A8B" w:rsidRDefault="00795A8B" w:rsidP="00795A8B"/>
    <w:p w:rsidR="00795A8B" w:rsidRPr="00795A8B" w:rsidRDefault="00795A8B" w:rsidP="00795A8B"/>
    <w:p w:rsidR="00795A8B" w:rsidRPr="00795A8B" w:rsidRDefault="00795A8B" w:rsidP="00795A8B"/>
    <w:p w:rsidR="00131CBD" w:rsidRPr="00131CBD" w:rsidRDefault="00131CBD" w:rsidP="00131CBD">
      <w:pPr>
        <w:tabs>
          <w:tab w:val="center" w:pos="4677"/>
          <w:tab w:val="left" w:pos="8133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color w:val="000000"/>
          <w:shd w:val="clear" w:color="auto" w:fill="FFFFFF"/>
        </w:rPr>
        <w:t>РОССИЙСКАЯ  ФЕДЕРАЦИЯ</w:t>
      </w: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smallCaps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smallCaps/>
          <w:color w:val="000000"/>
          <w:shd w:val="clear" w:color="auto" w:fill="FFFFFF"/>
        </w:rPr>
        <w:t>ОРЛОВСКАЯ ОБЛАСТЬ</w:t>
      </w: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131CB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31CBD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131CB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:rsidR="00131CBD" w:rsidRPr="00131CBD" w:rsidRDefault="00131CBD" w:rsidP="00131CB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1CBD" w:rsidRPr="00131CBD" w:rsidRDefault="00131CBD" w:rsidP="00131CB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color w:val="000000"/>
          <w:shd w:val="clear" w:color="auto" w:fill="FFFFFF"/>
        </w:rPr>
        <w:t xml:space="preserve"> от   28 декабря  2015 года    №  3</w:t>
      </w:r>
      <w:r>
        <w:rPr>
          <w:rFonts w:ascii="Times New Roman" w:hAnsi="Times New Roman" w:cs="Times New Roman"/>
          <w:color w:val="000000"/>
          <w:shd w:val="clear" w:color="auto" w:fill="FFFFFF"/>
        </w:rPr>
        <w:t>81</w:t>
      </w:r>
    </w:p>
    <w:p w:rsidR="00131CBD" w:rsidRPr="00131CBD" w:rsidRDefault="00131CBD" w:rsidP="00131CBD">
      <w:pPr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131CBD">
        <w:rPr>
          <w:rFonts w:ascii="Times New Roman" w:hAnsi="Times New Roman" w:cs="Times New Roman"/>
          <w:color w:val="000000"/>
          <w:shd w:val="clear" w:color="auto" w:fill="FFFFFF"/>
        </w:rPr>
        <w:t xml:space="preserve">г. Малоархангельск </w:t>
      </w:r>
    </w:p>
    <w:p w:rsidR="00795A8B" w:rsidRPr="00131CBD" w:rsidRDefault="00795A8B" w:rsidP="00131CBD">
      <w:pPr>
        <w:jc w:val="center"/>
        <w:rPr>
          <w:rFonts w:ascii="Times New Roman" w:hAnsi="Times New Roman" w:cs="Times New Roman"/>
        </w:rPr>
      </w:pPr>
    </w:p>
    <w:p w:rsidR="00795A8B" w:rsidRPr="00131CBD" w:rsidRDefault="00795A8B" w:rsidP="00795A8B">
      <w:pPr>
        <w:rPr>
          <w:rFonts w:ascii="Times New Roman" w:hAnsi="Times New Roman" w:cs="Times New Roman"/>
        </w:rPr>
      </w:pPr>
    </w:p>
    <w:p w:rsidR="006B06FE" w:rsidRDefault="00131CBD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480F4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480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480F4B">
        <w:rPr>
          <w:rFonts w:ascii="Times New Roman" w:hAnsi="Times New Roman" w:cs="Times New Roman"/>
          <w:sz w:val="28"/>
          <w:szCs w:val="28"/>
        </w:rPr>
        <w:t xml:space="preserve"> сообщения лицами,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службы,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к конфликту интересов, а также предотвращения и </w:t>
      </w:r>
    </w:p>
    <w:p w:rsidR="00795A8B" w:rsidRP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4B">
        <w:rPr>
          <w:rFonts w:ascii="Times New Roman" w:hAnsi="Times New Roman" w:cs="Times New Roman"/>
          <w:sz w:val="28"/>
          <w:szCs w:val="28"/>
        </w:rPr>
        <w:t>такого конфликта интересов</w:t>
      </w:r>
    </w:p>
    <w:p w:rsidR="006B06FE" w:rsidRDefault="006B06FE" w:rsidP="00237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8B" w:rsidRDefault="00795A8B" w:rsidP="00237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Федеральными законами от 2 марта 2007 № 25-ФЗ «О муниципальной службе Российской Федерации»,  от 25 декабря 2008 N 273-ФЗ «О противодействии коррупции», а также в целях упорядочения процедуры </w:t>
      </w:r>
      <w:r w:rsidR="00237308" w:rsidRPr="00480F4B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</w:t>
      </w:r>
      <w:r w:rsidR="00237308">
        <w:rPr>
          <w:rFonts w:ascii="Times New Roman" w:hAnsi="Times New Roman" w:cs="Times New Roman"/>
          <w:sz w:val="28"/>
          <w:szCs w:val="28"/>
        </w:rPr>
        <w:t xml:space="preserve"> </w:t>
      </w:r>
      <w:r w:rsidR="00237308" w:rsidRPr="00480F4B">
        <w:rPr>
          <w:rFonts w:ascii="Times New Roman" w:hAnsi="Times New Roman" w:cs="Times New Roman"/>
          <w:sz w:val="28"/>
          <w:szCs w:val="28"/>
        </w:rPr>
        <w:t xml:space="preserve">такого конфликта интересов </w:t>
      </w:r>
      <w:r w:rsidRPr="005F4D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0F4B" w:rsidRPr="00480F4B" w:rsidRDefault="00795A8B" w:rsidP="004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80F4B" w:rsidRPr="00480F4B">
        <w:rPr>
          <w:rFonts w:ascii="Times New Roman" w:hAnsi="Times New Roman" w:cs="Times New Roman"/>
          <w:sz w:val="28"/>
          <w:szCs w:val="28"/>
        </w:rPr>
        <w:t>Порядок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</w:t>
      </w:r>
    </w:p>
    <w:p w:rsidR="00795A8B" w:rsidRPr="005F4D54" w:rsidRDefault="00480F4B" w:rsidP="00795A8B">
      <w:pPr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>такого конфликта интересов</w:t>
      </w:r>
      <w:r w:rsidR="00795A8B" w:rsidRPr="00480F4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95A8B" w:rsidRPr="005F4D54" w:rsidRDefault="006B06FE" w:rsidP="00795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95A8B" w:rsidRPr="005F4D54">
        <w:rPr>
          <w:rFonts w:ascii="Times New Roman" w:hAnsi="Times New Roman" w:cs="Times New Roman"/>
          <w:sz w:val="28"/>
          <w:szCs w:val="28"/>
        </w:rPr>
        <w:t>. Отделу по организационно-кадровой работе и делопроизводству администрации Малоархангельского района (М.И. Новикова)  разместить настоящее постановление на официальном сайте администрации Малоархангельского района.</w:t>
      </w:r>
    </w:p>
    <w:p w:rsidR="00795A8B" w:rsidRPr="005F4D54" w:rsidRDefault="00795A8B" w:rsidP="00795A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5A8B" w:rsidRPr="005F4D54" w:rsidRDefault="00795A8B" w:rsidP="00795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D54"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 Ю.А. Маслов</w:t>
      </w:r>
    </w:p>
    <w:p w:rsidR="00795A8B" w:rsidRDefault="00795A8B" w:rsidP="00795A8B">
      <w:pPr>
        <w:pStyle w:val="ConsPlusTitle"/>
        <w:jc w:val="center"/>
      </w:pPr>
    </w:p>
    <w:p w:rsidR="00795A8B" w:rsidRDefault="00795A8B" w:rsidP="00795A8B">
      <w:pPr>
        <w:pStyle w:val="ConsPlusTitle"/>
        <w:jc w:val="center"/>
      </w:pPr>
    </w:p>
    <w:p w:rsidR="00795A8B" w:rsidRPr="00795A8B" w:rsidRDefault="00795A8B" w:rsidP="00795A8B"/>
    <w:p w:rsidR="00795A8B" w:rsidRPr="00795A8B" w:rsidRDefault="00795A8B" w:rsidP="00795A8B"/>
    <w:p w:rsidR="00795A8B" w:rsidRPr="00795A8B" w:rsidRDefault="00795A8B" w:rsidP="00795A8B">
      <w:pPr>
        <w:tabs>
          <w:tab w:val="left" w:pos="1560"/>
        </w:tabs>
      </w:pPr>
      <w:r>
        <w:tab/>
      </w:r>
    </w:p>
    <w:p w:rsidR="00795A8B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25110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A25110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110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A25110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25110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A25110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110">
        <w:rPr>
          <w:rFonts w:ascii="Times New Roman" w:hAnsi="Times New Roman" w:cs="Times New Roman"/>
          <w:sz w:val="24"/>
          <w:szCs w:val="24"/>
        </w:rPr>
        <w:t xml:space="preserve">т  </w:t>
      </w:r>
      <w:r w:rsidR="002B5D06">
        <w:rPr>
          <w:rFonts w:ascii="Times New Roman" w:hAnsi="Times New Roman" w:cs="Times New Roman"/>
          <w:sz w:val="24"/>
          <w:szCs w:val="24"/>
        </w:rPr>
        <w:t>28.12.2015</w:t>
      </w:r>
      <w:r w:rsidRPr="00A25110">
        <w:rPr>
          <w:rFonts w:ascii="Times New Roman" w:hAnsi="Times New Roman" w:cs="Times New Roman"/>
          <w:sz w:val="24"/>
          <w:szCs w:val="24"/>
        </w:rPr>
        <w:t xml:space="preserve">  №</w:t>
      </w:r>
      <w:r w:rsidR="002B5D06"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795A8B" w:rsidRPr="00A25110" w:rsidRDefault="00A25110" w:rsidP="00A25110">
      <w:r w:rsidRPr="00A25110">
        <w:tab/>
      </w:r>
    </w:p>
    <w:p w:rsid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A8B" w:rsidRP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Порядок</w:t>
      </w:r>
    </w:p>
    <w:p w:rsidR="00795A8B" w:rsidRP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муниципальной службы,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8A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</w:p>
    <w:p w:rsidR="00795A8B" w:rsidRPr="00557D8A" w:rsidRDefault="00557D8A" w:rsidP="00AF6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AF6583">
        <w:rPr>
          <w:rFonts w:ascii="Times New Roman" w:hAnsi="Times New Roman" w:cs="Times New Roman"/>
          <w:sz w:val="28"/>
          <w:szCs w:val="28"/>
        </w:rPr>
        <w:t xml:space="preserve"> </w:t>
      </w:r>
      <w:r w:rsidRPr="00557D8A">
        <w:rPr>
          <w:rFonts w:ascii="Times New Roman" w:hAnsi="Times New Roman" w:cs="Times New Roman"/>
          <w:sz w:val="28"/>
          <w:szCs w:val="28"/>
        </w:rPr>
        <w:t>привести к конфликту интересов, а также</w:t>
      </w:r>
      <w:r w:rsidR="00AF6583">
        <w:rPr>
          <w:rFonts w:ascii="Times New Roman" w:hAnsi="Times New Roman" w:cs="Times New Roman"/>
          <w:sz w:val="28"/>
          <w:szCs w:val="28"/>
        </w:rPr>
        <w:t xml:space="preserve"> </w:t>
      </w:r>
      <w:r w:rsidRPr="00557D8A">
        <w:rPr>
          <w:rFonts w:ascii="Times New Roman" w:hAnsi="Times New Roman" w:cs="Times New Roman"/>
          <w:sz w:val="28"/>
          <w:szCs w:val="28"/>
        </w:rPr>
        <w:t>предотвращения и урегулирования</w:t>
      </w:r>
    </w:p>
    <w:p w:rsidR="00795A8B" w:rsidRP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такого конфликта интересов</w:t>
      </w:r>
    </w:p>
    <w:p w:rsidR="00795A8B" w:rsidRPr="00557D8A" w:rsidRDefault="00795A8B" w:rsidP="00795A8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 xml:space="preserve">1. Порядок сообщения лицами, замещающими </w:t>
      </w:r>
      <w:r w:rsidR="003A3B4E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51FF6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 такого конфликта интересов (далее - Порядок) разработан в целях реализации Федерального </w:t>
      </w:r>
      <w:r w:rsidRPr="00C21A17">
        <w:rPr>
          <w:rFonts w:ascii="Times New Roman" w:hAnsi="Times New Roman" w:cs="Times New Roman"/>
          <w:sz w:val="24"/>
          <w:szCs w:val="24"/>
        </w:rPr>
        <w:t>закона</w:t>
      </w:r>
      <w:r w:rsidRPr="00051FF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</w:t>
      </w:r>
      <w:r w:rsidR="00401BCB">
        <w:rPr>
          <w:rFonts w:ascii="Times New Roman" w:hAnsi="Times New Roman" w:cs="Times New Roman"/>
          <w:sz w:val="24"/>
          <w:szCs w:val="24"/>
        </w:rPr>
        <w:t xml:space="preserve">(далее – Федеральный закон) </w:t>
      </w:r>
      <w:r w:rsidRPr="00051FF6">
        <w:rPr>
          <w:rFonts w:ascii="Times New Roman" w:hAnsi="Times New Roman" w:cs="Times New Roman"/>
          <w:sz w:val="24"/>
          <w:szCs w:val="24"/>
        </w:rPr>
        <w:t xml:space="preserve">и устанавливает процедуру сообщения лицами, замещающими </w:t>
      </w:r>
      <w:r w:rsidR="003A3B4E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51FF6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сообщения), а также предотвращения и урегулирования такого конфликта интересов.</w:t>
      </w:r>
    </w:p>
    <w:p w:rsidR="00401BCB" w:rsidRDefault="00A476B5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2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Понятия "личная заинтересованность" и "конфликт интересов" в Порядке применяются в значениях, определенных Федеральным </w:t>
      </w:r>
      <w:r w:rsidR="00795A8B" w:rsidRPr="00C21A17">
        <w:rPr>
          <w:rFonts w:ascii="Times New Roman" w:hAnsi="Times New Roman" w:cs="Times New Roman"/>
          <w:sz w:val="24"/>
          <w:szCs w:val="24"/>
        </w:rPr>
        <w:t>законом</w:t>
      </w:r>
      <w:r w:rsidR="00401BCB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3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 w:rsidR="00A476B5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обязано в письменной форме проинформировать о возникновении личной заинтересованности, которая приводит или может привести к конфликту интересов, </w:t>
      </w:r>
      <w:r w:rsidR="00A476B5" w:rsidRPr="00051FF6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возникновения личной заинтересованности.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4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При нахождении лица, замещающего </w:t>
      </w:r>
      <w:r w:rsidR="0038460C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уведомить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="00795A8B" w:rsidRPr="00051FF6">
        <w:rPr>
          <w:rFonts w:ascii="Times New Roman" w:hAnsi="Times New Roman" w:cs="Times New Roman"/>
          <w:sz w:val="24"/>
          <w:szCs w:val="24"/>
        </w:rPr>
        <w:t>в срок не позднее 1 рабочего дня, следующего за днем возвращения из командировки, на место работы или с момента начала исполнения должностных (служебных) обязанностей.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II. Порядок сообщения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5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Информирование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осуществляется путем заполнения </w:t>
      </w:r>
      <w:r w:rsidR="00795A8B" w:rsidRPr="00C21A17">
        <w:rPr>
          <w:rFonts w:ascii="Times New Roman" w:hAnsi="Times New Roman" w:cs="Times New Roman"/>
          <w:sz w:val="24"/>
          <w:szCs w:val="24"/>
        </w:rPr>
        <w:t>сообщения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 по форме согласно приложению 1 к Порядку.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Сообщение представляется в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и регистрируется в день поступления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в </w:t>
      </w:r>
      <w:r w:rsidR="00795A8B" w:rsidRPr="00C21A17">
        <w:rPr>
          <w:rFonts w:ascii="Times New Roman" w:hAnsi="Times New Roman" w:cs="Times New Roman"/>
          <w:sz w:val="24"/>
          <w:szCs w:val="24"/>
        </w:rPr>
        <w:t>журнале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регистрации сообщений лиц, замещающих </w:t>
      </w:r>
      <w:r w:rsidR="0038460C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сообщений), который оформляется по форме согласно приложению 2 к Порядку.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На сообщении ставится отметка "Сообщение зарегистрировано" с указанием даты и номера регистрации, фамилии, инициалов и должности лица, зарегистрировавшего сообщение.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7</w:t>
      </w:r>
      <w:r w:rsidR="00795A8B" w:rsidRPr="00051FF6">
        <w:rPr>
          <w:rFonts w:ascii="Times New Roman" w:hAnsi="Times New Roman" w:cs="Times New Roman"/>
          <w:sz w:val="24"/>
          <w:szCs w:val="24"/>
        </w:rPr>
        <w:t>. Копия зарегистрированного сообщения передается не позднее 1 рабочего дня со дня подачи уведомления лицу, направившему уведомление.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8</w:t>
      </w:r>
      <w:r w:rsidR="00795A8B" w:rsidRPr="00051FF6">
        <w:rPr>
          <w:rFonts w:ascii="Times New Roman" w:hAnsi="Times New Roman" w:cs="Times New Roman"/>
          <w:sz w:val="24"/>
          <w:szCs w:val="24"/>
        </w:rPr>
        <w:t>. Отказ в принятии и регистрации сообщения не допускается. Невыдача копии сообщения с отметкой о регистрации также не допускается.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9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Журнал регистрации сообщений хранится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у представителя нанимателя (работодателя) </w:t>
      </w:r>
      <w:r w:rsidR="00795A8B" w:rsidRPr="00051FF6">
        <w:rPr>
          <w:rFonts w:ascii="Times New Roman" w:hAnsi="Times New Roman" w:cs="Times New Roman"/>
          <w:sz w:val="24"/>
          <w:szCs w:val="24"/>
        </w:rPr>
        <w:t>в течение 5 лет со дня регистрации в нем последнего уведомления.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III. Перечень сведений, содержащихся в сообщении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10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В сообщении  лицо, замещающее </w:t>
      </w:r>
      <w:r w:rsidR="0038460C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должно указать следующие сведения: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1) фамилию, имя, отчество, должность;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11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</w:t>
      </w:r>
      <w:r w:rsidR="00702977" w:rsidRPr="00051FF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795A8B" w:rsidRPr="00051FF6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IV. Случаи и порядок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предотвращения и урегулирования конфликта интересов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12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Мерой по предотвращению и урегулированию конфликта интересов является отвод или самоотвод лица, замещающего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13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Сообщение, принятое и зарегистрированное </w:t>
      </w:r>
      <w:r w:rsidR="003A5971" w:rsidRPr="00051FF6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является основанием для отвода или самоотвода лица, замещающего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14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</w:t>
      </w:r>
      <w:r w:rsidR="003A5971" w:rsidRPr="00051FF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занесения соответствующей записи в Журнал регистрации сообщений вручает лично или направляет заказным почтовым отправлением с уведомлением о вручении лицу, замещающему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от которого поступило сообщение, уведомление о необходимости принятия мер по предотвращению и урегулированию конфликта интересов путем самоотвода. </w:t>
      </w:r>
      <w:r w:rsidR="00795A8B" w:rsidRPr="00C21A17">
        <w:rPr>
          <w:rFonts w:ascii="Times New Roman" w:hAnsi="Times New Roman" w:cs="Times New Roman"/>
          <w:sz w:val="24"/>
          <w:szCs w:val="24"/>
        </w:rPr>
        <w:t>Уведомление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</w:t>
      </w:r>
      <w:r w:rsidR="003A5971" w:rsidRPr="00051FF6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95A8B" w:rsidRPr="00051FF6">
        <w:rPr>
          <w:rFonts w:ascii="Times New Roman" w:hAnsi="Times New Roman" w:cs="Times New Roman"/>
          <w:sz w:val="24"/>
          <w:szCs w:val="24"/>
        </w:rPr>
        <w:t>по форме, указанной в приложении 3 к настоящему Порядку.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15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Самоотвод должен быть заявлен лицом, замещающим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не позднее 3 рабочих дней со дня получения уведомления о необходимости принятия мер по предотвращению и урегулированию конфликта интересов путем самоотвода.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16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Ходатайство о самоотводе должно быть представлено </w:t>
      </w:r>
      <w:r w:rsidR="003A5971" w:rsidRPr="00051FF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лицом, замещающим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в произвольной письменной форме.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Копия ходатайства о самоотводе в день его представления направляется лицом, замещающим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в </w:t>
      </w:r>
      <w:r w:rsidR="003A5971" w:rsidRPr="00051FF6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Малоархангельского района, уполномоченное на работу с кадрами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51FF6">
        <w:rPr>
          <w:rFonts w:ascii="Times New Roman" w:hAnsi="Times New Roman" w:cs="Times New Roman"/>
          <w:sz w:val="24"/>
          <w:szCs w:val="24"/>
        </w:rPr>
        <w:t>18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Решение об отводе лица, замещающего </w:t>
      </w:r>
      <w:r w:rsidR="000F0DDC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0F0DDC" w:rsidRPr="00051FF6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в срок не позднее 3 рабочих дней со дня получения ходатайства о самоотводе </w:t>
      </w:r>
      <w:r w:rsidR="000F0DDC" w:rsidRPr="00051FF6">
        <w:rPr>
          <w:rFonts w:ascii="Times New Roman" w:hAnsi="Times New Roman" w:cs="Times New Roman"/>
          <w:sz w:val="24"/>
          <w:szCs w:val="24"/>
        </w:rPr>
        <w:t xml:space="preserve">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на период до устранения причины, обусловившей необходимость отстранения от исполнения обязанностей по замещаемой </w:t>
      </w:r>
      <w:r w:rsidR="000F0DDC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но не превышающий 90 дней. При этом лицу, замещающему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сохраняется денежное содержание на все время отстранения от исполнения обязанностей по замещаемой </w:t>
      </w:r>
      <w:r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BB7D8A" w:rsidRPr="00051FF6" w:rsidRDefault="00051FF6" w:rsidP="00401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19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В случае непринятия лицом, замещающим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мер по заявлению самоотвода в срок не позднее 3 рабочих дней со дня получения лицом, замещающим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уведомления о необходимости принятия мер по предотвращению и урегулированию конфл</w:t>
      </w:r>
      <w:r w:rsidRPr="00051FF6">
        <w:rPr>
          <w:rFonts w:ascii="Times New Roman" w:hAnsi="Times New Roman" w:cs="Times New Roman"/>
          <w:sz w:val="24"/>
          <w:szCs w:val="24"/>
        </w:rPr>
        <w:t>икта интересов путем самоотвода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но не позднее 6 рабочих дней со дня регистрации сообщения о возникновении личной заинтересованности в Журнале регистрации сообщений </w:t>
      </w:r>
      <w:r w:rsidRPr="00051FF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принимает решение об отводе лица, замещающего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795A8B" w:rsidRPr="00C21A1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C21A17">
        <w:rPr>
          <w:rFonts w:ascii="Times New Roman" w:hAnsi="Times New Roman" w:cs="Times New Roman"/>
          <w:sz w:val="24"/>
          <w:szCs w:val="24"/>
        </w:rPr>
        <w:t>18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B7D8A" w:rsidRPr="00BB7D8A" w:rsidRDefault="00401BCB" w:rsidP="00BB7D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B7D8A" w:rsidRPr="00BB7D8A">
        <w:rPr>
          <w:rFonts w:ascii="Times New Roman" w:hAnsi="Times New Roman" w:cs="Times New Roman"/>
          <w:sz w:val="24"/>
          <w:szCs w:val="24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B7D8A" w:rsidRPr="00BB7D8A" w:rsidRDefault="00401BCB" w:rsidP="00BB7D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B7D8A" w:rsidRPr="00BB7D8A">
        <w:rPr>
          <w:rFonts w:ascii="Times New Roman" w:hAnsi="Times New Roman" w:cs="Times New Roman"/>
          <w:sz w:val="24"/>
          <w:szCs w:val="24"/>
        </w:rPr>
        <w:t xml:space="preserve">. В случае, если лицо, указанное в части 1 статьи 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8A" w:rsidRPr="00BB7D8A">
        <w:rPr>
          <w:rFonts w:ascii="Times New Roman" w:hAnsi="Times New Roman" w:cs="Times New Roman"/>
          <w:sz w:val="24"/>
          <w:szCs w:val="24"/>
        </w:rPr>
        <w:t xml:space="preserve">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r>
        <w:rPr>
          <w:rFonts w:ascii="Times New Roman" w:hAnsi="Times New Roman" w:cs="Times New Roman"/>
          <w:sz w:val="24"/>
          <w:szCs w:val="24"/>
        </w:rPr>
        <w:t>гражданским законодательством.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795A8B" w:rsidRPr="00401BCB" w:rsidRDefault="00795A8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Приложение 1</w:t>
      </w:r>
    </w:p>
    <w:p w:rsidR="00795A8B" w:rsidRPr="00401BCB" w:rsidRDefault="00795A8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к Порядку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Порядок сообщения лицами,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замещающими должности муниципальной службы,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должностных обязанностей, которая приводит или может привести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к конфликту интересов, а также предотвращения </w:t>
      </w:r>
    </w:p>
    <w:p w:rsidR="00795A8B" w:rsidRP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и урегулирования такого конфликта интересов</w:t>
      </w:r>
    </w:p>
    <w:p w:rsidR="00401BCB" w:rsidRDefault="00795A8B" w:rsidP="00401BCB">
      <w:pPr>
        <w:pStyle w:val="ConsPlusNonformat"/>
        <w:jc w:val="right"/>
      </w:pPr>
      <w:r>
        <w:t xml:space="preserve">                                              </w:t>
      </w:r>
      <w:r w:rsidR="00401BCB">
        <w:t xml:space="preserve">           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        (наименование                                                               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         представителя нанимателя (работодателя)                           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_________________________________________________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795A8B" w:rsidRDefault="00795A8B" w:rsidP="00401BCB">
      <w:pPr>
        <w:pStyle w:val="ConsPlusNonformat"/>
        <w:jc w:val="right"/>
      </w:pPr>
    </w:p>
    <w:p w:rsidR="00795A8B" w:rsidRDefault="00795A8B" w:rsidP="00795A8B">
      <w:pPr>
        <w:pStyle w:val="ConsPlusNonformat"/>
        <w:jc w:val="both"/>
      </w:pPr>
      <w:bookmarkStart w:id="2" w:name="Par69"/>
      <w:bookmarkEnd w:id="2"/>
      <w:r>
        <w:t xml:space="preserve">                                 СООБЩЕНИЕ</w:t>
      </w:r>
    </w:p>
    <w:p w:rsidR="00795A8B" w:rsidRDefault="00795A8B" w:rsidP="00795A8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795A8B" w:rsidRDefault="00795A8B" w:rsidP="00795A8B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795A8B" w:rsidRDefault="00795A8B" w:rsidP="00795A8B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к конфликту интересов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Сообщаю, что:</w:t>
      </w:r>
    </w:p>
    <w:p w:rsidR="00795A8B" w:rsidRDefault="00795A8B" w:rsidP="00795A8B">
      <w:pPr>
        <w:pStyle w:val="ConsPlusNonformat"/>
        <w:jc w:val="both"/>
      </w:pPr>
      <w:r>
        <w:t xml:space="preserve">    1.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(описание личной заинтересованности при исполнении должностных</w:t>
      </w:r>
    </w:p>
    <w:p w:rsidR="00795A8B" w:rsidRDefault="00795A8B" w:rsidP="00795A8B">
      <w:pPr>
        <w:pStyle w:val="ConsPlusNonformat"/>
        <w:jc w:val="both"/>
      </w:pPr>
      <w:r>
        <w:t xml:space="preserve">             обязанностей, которая приводит или может привести</w:t>
      </w:r>
    </w:p>
    <w:p w:rsidR="00795A8B" w:rsidRDefault="00795A8B" w:rsidP="00795A8B">
      <w:pPr>
        <w:pStyle w:val="ConsPlusNonformat"/>
        <w:jc w:val="both"/>
      </w:pPr>
      <w:r>
        <w:t xml:space="preserve">                    к возникновению конфликта интересов)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2.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(описание должностных обязанностей, на исполнение которых может негативно</w:t>
      </w:r>
    </w:p>
    <w:p w:rsidR="00795A8B" w:rsidRDefault="00795A8B" w:rsidP="00795A8B">
      <w:pPr>
        <w:pStyle w:val="ConsPlusNonformat"/>
        <w:jc w:val="both"/>
      </w:pPr>
      <w:r>
        <w:t xml:space="preserve">         повлиять либо негативно влияет личная заинтересованность)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3.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(дополнительные сведения)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  (дата, подпись, расшифровка подписи)</w:t>
      </w:r>
    </w:p>
    <w:p w:rsidR="00795A8B" w:rsidRDefault="00795A8B" w:rsidP="00795A8B">
      <w:pPr>
        <w:pStyle w:val="ConsPlusNonformat"/>
        <w:jc w:val="both"/>
        <w:sectPr w:rsidR="00795A8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95A8B" w:rsidRDefault="00795A8B" w:rsidP="00401BCB">
      <w:pPr>
        <w:pStyle w:val="ConsPlusNormal"/>
        <w:ind w:firstLine="3261"/>
        <w:jc w:val="both"/>
      </w:pPr>
    </w:p>
    <w:p w:rsidR="00401BCB" w:rsidRP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401BCB" w:rsidRP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к Порядку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Порядок сообщения лицами,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замещающими должности муниципальной службы,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должностных обязанностей, которая приводит или может привести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к конфликту интересов, а также предотвращения </w:t>
      </w:r>
    </w:p>
    <w:p w:rsidR="00401BCB" w:rsidRP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и урегулирования такого конфликта интересов</w:t>
      </w:r>
    </w:p>
    <w:p w:rsidR="00795A8B" w:rsidRDefault="00795A8B" w:rsidP="00795A8B">
      <w:pPr>
        <w:pStyle w:val="ConsPlusNormal"/>
        <w:jc w:val="right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401BCB" w:rsidP="00795A8B">
      <w:pPr>
        <w:pStyle w:val="ConsPlusNormal"/>
        <w:jc w:val="center"/>
        <w:rPr>
          <w:b/>
          <w:bCs/>
        </w:rPr>
      </w:pPr>
      <w:bookmarkStart w:id="3" w:name="Par145"/>
      <w:bookmarkEnd w:id="3"/>
      <w:r>
        <w:rPr>
          <w:b/>
          <w:bCs/>
        </w:rPr>
        <w:t>Ж</w:t>
      </w:r>
      <w:r>
        <w:rPr>
          <w:rFonts w:hint="eastAsia"/>
          <w:b/>
          <w:bCs/>
        </w:rPr>
        <w:t>урнал</w:t>
      </w:r>
    </w:p>
    <w:p w:rsidR="00795A8B" w:rsidRDefault="00401BCB" w:rsidP="00401BC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регистрации</w:t>
      </w:r>
      <w:r>
        <w:rPr>
          <w:b/>
          <w:bCs/>
        </w:rPr>
        <w:t xml:space="preserve"> сообщений лиц, замещающих должности муниципальной службы,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о</w:t>
      </w:r>
      <w:r>
        <w:rPr>
          <w:b/>
          <w:bCs/>
        </w:rPr>
        <w:t xml:space="preserve"> возникновении личной заинтересованности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при</w:t>
      </w:r>
      <w:r>
        <w:rPr>
          <w:b/>
          <w:bCs/>
        </w:rPr>
        <w:t xml:space="preserve"> исполнении должностных обязанностей,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которая</w:t>
      </w:r>
      <w:r>
        <w:rPr>
          <w:b/>
          <w:bCs/>
        </w:rPr>
        <w:t xml:space="preserve"> приводит или может привести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к</w:t>
      </w:r>
      <w:r>
        <w:rPr>
          <w:b/>
          <w:bCs/>
        </w:rPr>
        <w:t xml:space="preserve"> конфликту интересов</w:t>
      </w:r>
    </w:p>
    <w:p w:rsidR="00795A8B" w:rsidRDefault="00795A8B" w:rsidP="00795A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320"/>
        <w:gridCol w:w="1200"/>
        <w:gridCol w:w="1080"/>
        <w:gridCol w:w="1080"/>
        <w:gridCol w:w="1200"/>
        <w:gridCol w:w="1080"/>
        <w:gridCol w:w="1560"/>
      </w:tblGrid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Регистрационный</w:t>
            </w:r>
            <w:r>
              <w:t xml:space="preserve">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Дата</w:t>
            </w:r>
            <w:r>
              <w:t xml:space="preserve"> регистрации сообщения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ФИО</w:t>
            </w:r>
            <w:r>
              <w:t xml:space="preserve"> подавшего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Должность</w:t>
            </w:r>
            <w:r>
              <w:t xml:space="preserve"> подавшего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ФИО</w:t>
            </w:r>
            <w:r>
              <w:t xml:space="preserve"> регистрирующего сообщение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Подпись</w:t>
            </w:r>
            <w:r>
              <w:t xml:space="preserve"> регистрирующего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Подпись</w:t>
            </w:r>
            <w:r>
              <w:t xml:space="preserve"> подавшего сообщение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Отметка</w:t>
            </w:r>
            <w:r>
              <w:t xml:space="preserve"> о получении копии сообщения (копию получил, подпись)</w:t>
            </w:r>
          </w:p>
        </w:tc>
      </w:tr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</w:tr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</w:tr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</w:tr>
    </w:tbl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P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lastRenderedPageBreak/>
        <w:t>Приложение</w:t>
      </w:r>
      <w:r w:rsidR="00C21A17">
        <w:rPr>
          <w:rFonts w:ascii="Times New Roman" w:hAnsi="Times New Roman" w:cs="Times New Roman"/>
        </w:rPr>
        <w:t xml:space="preserve"> 3</w:t>
      </w:r>
    </w:p>
    <w:p w:rsidR="00401BCB" w:rsidRP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к Порядку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Порядок сообщения лицами,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замещающими должности муниципальной службы,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должностных обязанностей, которая приводит или может привести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к конфликту интересов, а также предотвращения </w:t>
      </w:r>
    </w:p>
    <w:p w:rsidR="00401BCB" w:rsidRP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и урегулирования такого конфликта интересов</w:t>
      </w: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                (ФИО)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    (наименование должности лица)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bookmarkStart w:id="4" w:name="Par207"/>
      <w:bookmarkEnd w:id="4"/>
      <w:r>
        <w:t xml:space="preserve">                                УВЕДОМЛЕНИЕ</w:t>
      </w:r>
    </w:p>
    <w:p w:rsidR="00795A8B" w:rsidRDefault="00795A8B" w:rsidP="00795A8B">
      <w:pPr>
        <w:pStyle w:val="ConsPlusNonformat"/>
        <w:jc w:val="both"/>
      </w:pPr>
      <w:r>
        <w:t xml:space="preserve">              о необходимости принятия мер по предотвращению</w:t>
      </w:r>
    </w:p>
    <w:p w:rsidR="00795A8B" w:rsidRDefault="00795A8B" w:rsidP="00795A8B">
      <w:pPr>
        <w:pStyle w:val="ConsPlusNonformat"/>
        <w:jc w:val="both"/>
      </w:pPr>
      <w:r>
        <w:t xml:space="preserve">                   и урегулированию конфликта интересов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путем самоотвода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Уведомляем   Вас,   что  в  связи  с  получением  от  Вас  сообщения  о</w:t>
      </w:r>
    </w:p>
    <w:p w:rsidR="00795A8B" w:rsidRDefault="00795A8B" w:rsidP="00795A8B">
      <w:pPr>
        <w:pStyle w:val="ConsPlusNonformat"/>
        <w:jc w:val="both"/>
      </w:pPr>
      <w:r>
        <w:t>возникновении   личной   заинтересованности   при   исполнении  должностных</w:t>
      </w:r>
    </w:p>
    <w:p w:rsidR="00795A8B" w:rsidRDefault="00795A8B" w:rsidP="00795A8B">
      <w:pPr>
        <w:pStyle w:val="ConsPlusNonformat"/>
        <w:jc w:val="both"/>
      </w:pPr>
      <w:r>
        <w:t>обязанностей,  которая  приводит  или может привести к конфликту интересов,</w:t>
      </w:r>
    </w:p>
    <w:p w:rsidR="00795A8B" w:rsidRDefault="00795A8B" w:rsidP="00795A8B">
      <w:pPr>
        <w:pStyle w:val="ConsPlusNonformat"/>
        <w:jc w:val="both"/>
      </w:pPr>
      <w:r>
        <w:t>от ______________________________                 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(дата поступления сообщения)                   (регистрационный номер)</w:t>
      </w:r>
    </w:p>
    <w:p w:rsidR="00795A8B" w:rsidRDefault="00795A8B" w:rsidP="00795A8B">
      <w:pPr>
        <w:pStyle w:val="ConsPlusNonformat"/>
        <w:jc w:val="both"/>
      </w:pPr>
      <w:r>
        <w:t>Вам   необходимо    принять   меры   по   предотвращению  и  урегулированию</w:t>
      </w:r>
    </w:p>
    <w:p w:rsidR="00795A8B" w:rsidRDefault="00795A8B" w:rsidP="00795A8B">
      <w:pPr>
        <w:pStyle w:val="ConsPlusNonformat"/>
        <w:jc w:val="both"/>
      </w:pPr>
      <w:r>
        <w:t>конфликта интересов путем самоотвода.</w:t>
      </w:r>
    </w:p>
    <w:p w:rsidR="00795A8B" w:rsidRDefault="00795A8B" w:rsidP="00795A8B">
      <w:pPr>
        <w:pStyle w:val="ConsPlusNonformat"/>
        <w:jc w:val="both"/>
      </w:pPr>
      <w:r>
        <w:t xml:space="preserve">    Самоотвод  должен быть заявлен Вами не позднее трех рабочих дней со дня</w:t>
      </w:r>
    </w:p>
    <w:p w:rsidR="00795A8B" w:rsidRDefault="00795A8B" w:rsidP="00795A8B">
      <w:pPr>
        <w:pStyle w:val="ConsPlusNonformat"/>
        <w:jc w:val="both"/>
      </w:pPr>
      <w:r>
        <w:t>получения настоящего Уведомления.</w:t>
      </w:r>
    </w:p>
    <w:p w:rsidR="00795A8B" w:rsidRDefault="00795A8B" w:rsidP="00401BCB">
      <w:pPr>
        <w:pStyle w:val="ConsPlusNonformat"/>
        <w:jc w:val="both"/>
      </w:pPr>
      <w:r>
        <w:t xml:space="preserve">    В  случае  непринятия  Вами  мер  по  заявлению самоотвода  будет принято решение о Вашем отводе.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>_________________________________________  _________  _____________________</w:t>
      </w:r>
    </w:p>
    <w:p w:rsidR="00795A8B" w:rsidRDefault="00795A8B" w:rsidP="00795A8B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>УВЕДОМЛЕНИЕ ПОЛУЧЕНО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>__________   _______________________________________  _____________________</w:t>
      </w:r>
    </w:p>
    <w:p w:rsidR="00795A8B" w:rsidRDefault="00795A8B" w:rsidP="00795A8B">
      <w:pPr>
        <w:pStyle w:val="ConsPlusNonformat"/>
        <w:jc w:val="both"/>
      </w:pPr>
      <w:r>
        <w:t xml:space="preserve">  (дата)     (подпись лица, получившего уведомление)  (расшифровка подписи)</w:t>
      </w:r>
    </w:p>
    <w:p w:rsidR="0011133D" w:rsidRPr="00795A8B" w:rsidRDefault="0011133D" w:rsidP="00795A8B"/>
    <w:sectPr w:rsidR="0011133D" w:rsidRPr="00795A8B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7F" w:rsidRDefault="0049747F" w:rsidP="00131CBD">
      <w:r>
        <w:separator/>
      </w:r>
    </w:p>
  </w:endnote>
  <w:endnote w:type="continuationSeparator" w:id="0">
    <w:p w:rsidR="0049747F" w:rsidRDefault="0049747F" w:rsidP="0013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7F" w:rsidRDefault="0049747F" w:rsidP="00131CBD">
      <w:r>
        <w:separator/>
      </w:r>
    </w:p>
  </w:footnote>
  <w:footnote w:type="continuationSeparator" w:id="0">
    <w:p w:rsidR="0049747F" w:rsidRDefault="0049747F" w:rsidP="0013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B"/>
    <w:rsid w:val="00051FF6"/>
    <w:rsid w:val="000B1050"/>
    <w:rsid w:val="000F0DDC"/>
    <w:rsid w:val="0011133D"/>
    <w:rsid w:val="00113A95"/>
    <w:rsid w:val="00131CBD"/>
    <w:rsid w:val="001768E1"/>
    <w:rsid w:val="00237308"/>
    <w:rsid w:val="002B5D06"/>
    <w:rsid w:val="002E315A"/>
    <w:rsid w:val="002F0B7C"/>
    <w:rsid w:val="0038460C"/>
    <w:rsid w:val="003A3B4E"/>
    <w:rsid w:val="003A5971"/>
    <w:rsid w:val="003C747B"/>
    <w:rsid w:val="00401BCB"/>
    <w:rsid w:val="00480F4B"/>
    <w:rsid w:val="0049747F"/>
    <w:rsid w:val="00553989"/>
    <w:rsid w:val="00557D8A"/>
    <w:rsid w:val="006A620D"/>
    <w:rsid w:val="006B06FE"/>
    <w:rsid w:val="006C7EC8"/>
    <w:rsid w:val="00702977"/>
    <w:rsid w:val="00776B83"/>
    <w:rsid w:val="00795A8B"/>
    <w:rsid w:val="008B5246"/>
    <w:rsid w:val="00914B5E"/>
    <w:rsid w:val="009301F9"/>
    <w:rsid w:val="00A25110"/>
    <w:rsid w:val="00A476B5"/>
    <w:rsid w:val="00A50B93"/>
    <w:rsid w:val="00AF6583"/>
    <w:rsid w:val="00B11B8F"/>
    <w:rsid w:val="00B22033"/>
    <w:rsid w:val="00B83002"/>
    <w:rsid w:val="00BB7D8A"/>
    <w:rsid w:val="00C21A17"/>
    <w:rsid w:val="00D342A7"/>
    <w:rsid w:val="00DC32F0"/>
    <w:rsid w:val="00ED3423"/>
    <w:rsid w:val="00ED55E7"/>
    <w:rsid w:val="00FA1DC2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795A8B"/>
    <w:pPr>
      <w:autoSpaceDE w:val="0"/>
      <w:autoSpaceDN w:val="0"/>
      <w:adjustRightInd w:val="0"/>
    </w:pPr>
    <w:rPr>
      <w:rFonts w:eastAsia="Arial Unicode MS"/>
    </w:rPr>
  </w:style>
  <w:style w:type="paragraph" w:customStyle="1" w:styleId="ConsPlusNonformat">
    <w:name w:val="ConsPlusNonformat"/>
    <w:uiPriority w:val="99"/>
    <w:rsid w:val="00795A8B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customStyle="1" w:styleId="ConsPlusTitle">
    <w:name w:val="ConsPlusTitle"/>
    <w:rsid w:val="00795A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051F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1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CBD"/>
  </w:style>
  <w:style w:type="paragraph" w:styleId="a6">
    <w:name w:val="footer"/>
    <w:basedOn w:val="a"/>
    <w:link w:val="a7"/>
    <w:uiPriority w:val="99"/>
    <w:semiHidden/>
    <w:unhideWhenUsed/>
    <w:rsid w:val="00131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795A8B"/>
    <w:pPr>
      <w:autoSpaceDE w:val="0"/>
      <w:autoSpaceDN w:val="0"/>
      <w:adjustRightInd w:val="0"/>
    </w:pPr>
    <w:rPr>
      <w:rFonts w:eastAsia="Arial Unicode MS"/>
    </w:rPr>
  </w:style>
  <w:style w:type="paragraph" w:customStyle="1" w:styleId="ConsPlusNonformat">
    <w:name w:val="ConsPlusNonformat"/>
    <w:uiPriority w:val="99"/>
    <w:rsid w:val="00795A8B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customStyle="1" w:styleId="ConsPlusTitle">
    <w:name w:val="ConsPlusTitle"/>
    <w:rsid w:val="00795A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051F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1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CBD"/>
  </w:style>
  <w:style w:type="paragraph" w:styleId="a6">
    <w:name w:val="footer"/>
    <w:basedOn w:val="a"/>
    <w:link w:val="a7"/>
    <w:uiPriority w:val="99"/>
    <w:semiHidden/>
    <w:unhideWhenUsed/>
    <w:rsid w:val="00131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2016-03-23T06:17:00Z</cp:lastPrinted>
  <dcterms:created xsi:type="dcterms:W3CDTF">2019-09-02T09:39:00Z</dcterms:created>
  <dcterms:modified xsi:type="dcterms:W3CDTF">2019-09-02T09:39:00Z</dcterms:modified>
</cp:coreProperties>
</file>