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CE" w:rsidRPr="003D1B0D" w:rsidRDefault="003D1B0D" w:rsidP="003D1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B0D">
        <w:rPr>
          <w:rFonts w:ascii="Times New Roman" w:hAnsi="Times New Roman" w:cs="Times New Roman"/>
          <w:b/>
          <w:sz w:val="28"/>
          <w:szCs w:val="28"/>
        </w:rPr>
        <w:t>По вопросу внедрения системы маркировки табачной продукции</w:t>
      </w:r>
    </w:p>
    <w:p w:rsidR="003D1B0D" w:rsidRDefault="003D1B0D" w:rsidP="00D22418">
      <w:pPr>
        <w:spacing w:after="0" w:line="276" w:lineRule="auto"/>
        <w:jc w:val="both"/>
        <w:rPr>
          <w:rStyle w:val="FontStyle27"/>
        </w:rPr>
      </w:pPr>
      <w:r>
        <w:rPr>
          <w:rStyle w:val="FontStyle27"/>
        </w:rPr>
        <w:t xml:space="preserve">          В адрес Правительства Орловской области из Министерства промышленности и торговли Российской Федерации поступило письмо о необходимости исполнения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продукции.</w:t>
      </w:r>
    </w:p>
    <w:p w:rsidR="003D1B0D" w:rsidRDefault="003D1B0D" w:rsidP="00D22418">
      <w:pPr>
        <w:pStyle w:val="Style9"/>
        <w:widowControl/>
        <w:spacing w:line="276" w:lineRule="auto"/>
        <w:ind w:firstLine="701"/>
        <w:rPr>
          <w:rStyle w:val="FontStyle27"/>
        </w:rPr>
      </w:pPr>
      <w:r>
        <w:rPr>
          <w:rStyle w:val="FontStyle27"/>
        </w:rPr>
        <w:t xml:space="preserve">В соответствии с пунктом 3 постановления Правительства Российской Федерации от 28 февраля 2019 </w:t>
      </w:r>
      <w:r>
        <w:rPr>
          <w:rStyle w:val="FontStyle44"/>
        </w:rPr>
        <w:t>г. №</w:t>
      </w:r>
      <w:r>
        <w:rPr>
          <w:rStyle w:val="FontStyle32"/>
        </w:rPr>
        <w:t xml:space="preserve"> </w:t>
      </w:r>
      <w:r>
        <w:rPr>
          <w:rStyle w:val="FontStyle27"/>
        </w:rPr>
        <w:t>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- Постановление, Правила, информационная система мониторинга) с 1 июля 2019 года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3D1B0D" w:rsidRDefault="003D1B0D" w:rsidP="00D22418">
      <w:pPr>
        <w:pStyle w:val="Style9"/>
        <w:widowControl/>
        <w:spacing w:line="276" w:lineRule="auto"/>
        <w:ind w:firstLine="696"/>
        <w:rPr>
          <w:rStyle w:val="FontStyle27"/>
        </w:rPr>
      </w:pPr>
      <w:r>
        <w:rPr>
          <w:rStyle w:val="FontStyle27"/>
        </w:rPr>
        <w:t xml:space="preserve">В соответствии с подпунктом </w:t>
      </w:r>
      <w:r>
        <w:rPr>
          <w:rStyle w:val="FontStyle44"/>
        </w:rPr>
        <w:t xml:space="preserve">«г» </w:t>
      </w:r>
      <w:r>
        <w:rPr>
          <w:rStyle w:val="FontStyle27"/>
        </w:rPr>
        <w:t>пункта 4 Постановления с 1 июля 2019 года участники оборота сигарет и папирос, 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3D1B0D" w:rsidRDefault="003D1B0D" w:rsidP="00D22418">
      <w:pPr>
        <w:pStyle w:val="Style9"/>
        <w:widowControl/>
        <w:spacing w:line="276" w:lineRule="auto"/>
        <w:ind w:right="106" w:firstLine="0"/>
        <w:contextualSpacing/>
        <w:rPr>
          <w:rStyle w:val="FontStyle27"/>
        </w:rPr>
      </w:pPr>
      <w:r>
        <w:rPr>
          <w:rStyle w:val="FontStyle27"/>
        </w:rPr>
        <w:t xml:space="preserve">           Таким образом, при розничной продаже маркированной табачной продукции</w:t>
      </w:r>
    </w:p>
    <w:p w:rsidR="003D1B0D" w:rsidRDefault="003D1B0D" w:rsidP="00D22418">
      <w:pPr>
        <w:pStyle w:val="Style3"/>
        <w:widowControl/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>нанесенные на нее средства идентификации необходимо сканировать, а содержащуюся</w:t>
      </w:r>
    </w:p>
    <w:p w:rsidR="003D1B0D" w:rsidRDefault="003D1B0D" w:rsidP="00D22418">
      <w:pPr>
        <w:pStyle w:val="Style3"/>
        <w:widowControl/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>в них информацию передавать в информационную систему мониторинга. Согласно</w:t>
      </w:r>
    </w:p>
    <w:p w:rsidR="003D1B0D" w:rsidRDefault="003D1B0D" w:rsidP="00D22418">
      <w:pPr>
        <w:pStyle w:val="Style3"/>
        <w:widowControl/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>подпункту «г» пункта 5 и подпункту «г» пункта 6 Постановления и положениям Правил</w:t>
      </w:r>
    </w:p>
    <w:p w:rsidR="003D1B0D" w:rsidRDefault="003D1B0D" w:rsidP="00D22418">
      <w:pPr>
        <w:pStyle w:val="Style3"/>
        <w:widowControl/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>с 1 июля 2020 года приобретение участником оборота сигарет и папирос у производителей</w:t>
      </w:r>
    </w:p>
    <w:p w:rsidR="003D1B0D" w:rsidRDefault="003D1B0D" w:rsidP="00D22418">
      <w:pPr>
        <w:pStyle w:val="Style3"/>
        <w:widowControl/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>и   импортеров,  а   также   приемка-передача   данной  табачной   продукции требует</w:t>
      </w:r>
    </w:p>
    <w:p w:rsidR="003D1B0D" w:rsidRDefault="003D1B0D" w:rsidP="00D22418">
      <w:pPr>
        <w:pStyle w:val="Style3"/>
        <w:widowControl/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>представления в информационную систему мониторинга универсального передаточного</w:t>
      </w:r>
    </w:p>
    <w:p w:rsidR="003D1B0D" w:rsidRDefault="003D1B0D" w:rsidP="00D22418">
      <w:pPr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>документа (далее - УПД), подписанного усиленными квалифицированными цифровыми под</w:t>
      </w:r>
      <w:r w:rsidR="00233FBB">
        <w:rPr>
          <w:rStyle w:val="FontStyle27"/>
        </w:rPr>
        <w:t>писями (далее – УКЭП) продавца и</w:t>
      </w:r>
      <w:r>
        <w:rPr>
          <w:rStyle w:val="FontStyle27"/>
        </w:rPr>
        <w:t xml:space="preserve"> покупателя.</w:t>
      </w:r>
    </w:p>
    <w:p w:rsidR="00233FBB" w:rsidRDefault="00233FBB" w:rsidP="00D22418">
      <w:pPr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 xml:space="preserve">            В целях безусловного исполнения тре</w:t>
      </w:r>
      <w:r w:rsidR="00740C65">
        <w:rPr>
          <w:rStyle w:val="FontStyle27"/>
        </w:rPr>
        <w:t>бований законодательства об обязательной маркировке товаров средствами идентификации участникам оборота сигарет и папирос, в том числе торговым точкам, осуществляющим продажу данной табачной продукции, необходимо:</w:t>
      </w:r>
    </w:p>
    <w:p w:rsidR="00740C65" w:rsidRDefault="00D22418" w:rsidP="00D22418">
      <w:pPr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 xml:space="preserve">        </w:t>
      </w:r>
      <w:r w:rsidR="00740C65">
        <w:rPr>
          <w:rStyle w:val="FontStyle27"/>
        </w:rPr>
        <w:t>- зарегистрироваться в информационной системе мониторинга в соответствии с положениями Правил;</w:t>
      </w:r>
    </w:p>
    <w:p w:rsidR="00740C65" w:rsidRDefault="00D22418" w:rsidP="00D22418">
      <w:pPr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 xml:space="preserve">        </w:t>
      </w:r>
      <w:r w:rsidR="00740C65">
        <w:rPr>
          <w:rStyle w:val="FontStyle27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средство идентификации (двухмерный штриховой код) и формировать кассовый чек в формате, утвержденном постановлением Правительства Российской Федерации от 21 февраля 2019г. № 174 «Об установлении дополнительного обязательного реквизита кассового чека и бланка строгой отчетности»;</w:t>
      </w:r>
    </w:p>
    <w:p w:rsidR="00740C65" w:rsidRDefault="00D22418" w:rsidP="00D22418">
      <w:pPr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 xml:space="preserve">        </w:t>
      </w:r>
      <w:r w:rsidR="00740C65">
        <w:rPr>
          <w:rStyle w:val="FontStyle27"/>
        </w:rPr>
        <w:t>- поруч</w:t>
      </w:r>
      <w:r w:rsidR="00762588">
        <w:rPr>
          <w:rStyle w:val="FontStyle27"/>
        </w:rPr>
        <w:t>ить оператору фискальных данных</w:t>
      </w:r>
      <w:r w:rsidR="00740C65">
        <w:rPr>
          <w:rStyle w:val="FontStyle27"/>
        </w:rPr>
        <w:t>, обслуживающему субъект розничной торговли</w:t>
      </w:r>
      <w:r w:rsidR="00762588">
        <w:rPr>
          <w:rStyle w:val="FontStyle27"/>
        </w:rPr>
        <w:t>,</w:t>
      </w:r>
      <w:r w:rsidR="00740C65">
        <w:rPr>
          <w:rStyle w:val="FontStyle27"/>
        </w:rPr>
        <w:t xml:space="preserve"> </w:t>
      </w:r>
      <w:r w:rsidR="00762588">
        <w:rPr>
          <w:rStyle w:val="FontStyle27"/>
        </w:rPr>
        <w:t>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762588" w:rsidRDefault="00D22418" w:rsidP="00D22418">
      <w:pPr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lastRenderedPageBreak/>
        <w:t xml:space="preserve">         </w:t>
      </w:r>
      <w:bookmarkStart w:id="0" w:name="_GoBack"/>
      <w:bookmarkEnd w:id="0"/>
      <w:r w:rsidR="00762588">
        <w:rPr>
          <w:rStyle w:val="FontStyle27"/>
        </w:rPr>
        <w:t>- учитывая сжатые сроки на подготовку к оформлению в рамках оптовых закупок УПД в электронной форме, заверенных УКЭП продавца и покупателя, заранее отработать вопросы взаимодействия с дистрибьюторами и операторами электронного документооборота в части формирования и подписания УПД.</w:t>
      </w:r>
    </w:p>
    <w:p w:rsidR="00762588" w:rsidRPr="00822D77" w:rsidRDefault="00822D77" w:rsidP="00D22418">
      <w:pPr>
        <w:spacing w:line="276" w:lineRule="auto"/>
        <w:contextualSpacing/>
        <w:jc w:val="both"/>
        <w:rPr>
          <w:rStyle w:val="FontStyle27"/>
        </w:rPr>
      </w:pPr>
      <w:r>
        <w:rPr>
          <w:rStyle w:val="FontStyle27"/>
        </w:rPr>
        <w:t xml:space="preserve">          </w:t>
      </w:r>
      <w:r w:rsidR="00762588">
        <w:rPr>
          <w:rStyle w:val="FontStyle27"/>
        </w:rPr>
        <w:t>Необходимая информация для работы с продукцией, маркированной средствами идентификации, располагается в открытом доступе на официальном сайте Минпромторга России, а также ООО «Оператор-ЦРПТ», являющегося оператором информационной системы мониторинга, утвержденным распоря</w:t>
      </w:r>
      <w:r>
        <w:rPr>
          <w:rStyle w:val="FontStyle27"/>
        </w:rPr>
        <w:t xml:space="preserve">жением Правительства Российской Федерации от 3 апреля 2019 года №620-р, в информационнотелекоммуникационной сети «Интернет» по адресу: </w:t>
      </w:r>
      <w:hyperlink r:id="rId4" w:history="1">
        <w:r w:rsidRPr="004827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827AF">
          <w:rPr>
            <w:rStyle w:val="a3"/>
            <w:rFonts w:ascii="Times New Roman" w:hAnsi="Times New Roman" w:cs="Times New Roman"/>
            <w:sz w:val="24"/>
            <w:szCs w:val="24"/>
          </w:rPr>
          <w:t>://честныйзнак</w:t>
        </w:r>
      </w:hyperlink>
      <w:r>
        <w:rPr>
          <w:rStyle w:val="FontStyle27"/>
        </w:rPr>
        <w:t>.рф</w:t>
      </w:r>
    </w:p>
    <w:p w:rsidR="00822D77" w:rsidRPr="003D1B0D" w:rsidRDefault="00822D77" w:rsidP="00D2241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Учитывая вышеизложенное, организациям торговли необходимо своевременно провести комплекс мероприятий для реализации Правил маркировки табачной продукции средствами идентификации и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продукции.</w:t>
      </w:r>
    </w:p>
    <w:sectPr w:rsidR="00822D77" w:rsidRPr="003D1B0D" w:rsidSect="00ED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EFF"/>
    <w:rsid w:val="00233FBB"/>
    <w:rsid w:val="003D1B0D"/>
    <w:rsid w:val="00740C65"/>
    <w:rsid w:val="00762588"/>
    <w:rsid w:val="00822D77"/>
    <w:rsid w:val="00B311F2"/>
    <w:rsid w:val="00CA3EFF"/>
    <w:rsid w:val="00D22418"/>
    <w:rsid w:val="00ED2152"/>
    <w:rsid w:val="00F3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basedOn w:val="a0"/>
    <w:uiPriority w:val="99"/>
    <w:rsid w:val="003D1B0D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3D1B0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D1B0D"/>
    <w:pPr>
      <w:widowControl w:val="0"/>
      <w:autoSpaceDE w:val="0"/>
      <w:autoSpaceDN w:val="0"/>
      <w:adjustRightInd w:val="0"/>
      <w:spacing w:after="0" w:line="300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D1B0D"/>
    <w:rPr>
      <w:rFonts w:ascii="Times New Roman" w:hAnsi="Times New Roman" w:cs="Times New Roman"/>
      <w:b/>
      <w:bCs/>
      <w:i/>
      <w:iCs/>
      <w:color w:val="000000"/>
      <w:spacing w:val="-10"/>
      <w:sz w:val="24"/>
      <w:szCs w:val="24"/>
    </w:rPr>
  </w:style>
  <w:style w:type="character" w:customStyle="1" w:styleId="FontStyle44">
    <w:name w:val="Font Style44"/>
    <w:basedOn w:val="a0"/>
    <w:uiPriority w:val="99"/>
    <w:rsid w:val="003D1B0D"/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822D7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Windows User</cp:lastModifiedBy>
  <cp:revision>2</cp:revision>
  <dcterms:created xsi:type="dcterms:W3CDTF">2020-02-06T08:49:00Z</dcterms:created>
  <dcterms:modified xsi:type="dcterms:W3CDTF">2020-02-06T08:49:00Z</dcterms:modified>
</cp:coreProperties>
</file>