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7" w:rsidRDefault="00671AD7" w:rsidP="00671AD7">
      <w:pPr>
        <w:ind w:left="-585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1AD7" w:rsidRDefault="00671AD7" w:rsidP="00671AD7">
      <w:pPr>
        <w:ind w:left="-585"/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671AD7" w:rsidRDefault="00671AD7" w:rsidP="00671AD7">
      <w:pPr>
        <w:ind w:left="-585"/>
        <w:jc w:val="center"/>
        <w:rPr>
          <w:b/>
          <w:bCs/>
        </w:rPr>
      </w:pPr>
      <w:r>
        <w:rPr>
          <w:b/>
          <w:bCs/>
        </w:rPr>
        <w:t>МАЛОАРХАНГЕЛЬСКИЙ РАЙОН</w:t>
      </w:r>
    </w:p>
    <w:p w:rsidR="00671AD7" w:rsidRDefault="00671AD7" w:rsidP="00671AD7">
      <w:pPr>
        <w:ind w:left="-585"/>
        <w:jc w:val="center"/>
        <w:rPr>
          <w:b/>
          <w:bCs/>
        </w:rPr>
      </w:pPr>
      <w:r>
        <w:rPr>
          <w:b/>
          <w:bCs/>
        </w:rPr>
        <w:t>АДМИНИСТРАЦИЯ ЛЕНИСКОГО СЕЛЬСКОГО ПОСЕЛЕНИЯ</w:t>
      </w:r>
    </w:p>
    <w:p w:rsidR="00671AD7" w:rsidRDefault="00671AD7" w:rsidP="00671AD7">
      <w:pPr>
        <w:ind w:left="-585"/>
        <w:jc w:val="right"/>
        <w:rPr>
          <w:b/>
          <w:bCs/>
        </w:rPr>
      </w:pPr>
    </w:p>
    <w:p w:rsidR="00671AD7" w:rsidRDefault="00671AD7" w:rsidP="00671AD7">
      <w:pPr>
        <w:ind w:left="-585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671AD7" w:rsidRDefault="00671AD7" w:rsidP="00671AD7">
      <w:pPr>
        <w:ind w:left="-585"/>
      </w:pPr>
      <w:r>
        <w:t xml:space="preserve"> </w:t>
      </w:r>
    </w:p>
    <w:p w:rsidR="00671AD7" w:rsidRDefault="00671AD7" w:rsidP="00671AD7">
      <w:pPr>
        <w:ind w:left="-585"/>
      </w:pPr>
    </w:p>
    <w:p w:rsidR="00671AD7" w:rsidRDefault="00671AD7" w:rsidP="00671AD7">
      <w:pPr>
        <w:ind w:left="-585"/>
      </w:pPr>
      <w:r>
        <w:t xml:space="preserve">от    05 мая   2015 года                                                                      № 29.   </w:t>
      </w:r>
    </w:p>
    <w:p w:rsidR="00671AD7" w:rsidRDefault="00671AD7" w:rsidP="00671AD7">
      <w:r>
        <w:t>д. Каменка</w:t>
      </w:r>
    </w:p>
    <w:p w:rsidR="00671AD7" w:rsidRDefault="00671AD7" w:rsidP="00671AD7">
      <w:pPr>
        <w:pStyle w:val="ConsPlusTitle"/>
        <w:rPr>
          <w:sz w:val="20"/>
          <w:szCs w:val="20"/>
        </w:rPr>
      </w:pPr>
    </w:p>
    <w:p w:rsidR="00671AD7" w:rsidRDefault="00671AD7" w:rsidP="00671A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71AD7" w:rsidRDefault="00671AD7" w:rsidP="00671AD7">
      <w:pPr>
        <w:ind w:firstLine="709"/>
      </w:pPr>
      <w:r>
        <w:t>О координационном совете по развитию малого</w:t>
      </w:r>
    </w:p>
    <w:p w:rsidR="00671AD7" w:rsidRDefault="00671AD7" w:rsidP="00671AD7">
      <w:pPr>
        <w:ind w:firstLine="709"/>
      </w:pPr>
      <w:r>
        <w:t>и среднего предпринимательства при администрации</w:t>
      </w:r>
    </w:p>
    <w:p w:rsidR="00671AD7" w:rsidRDefault="00671AD7" w:rsidP="00671AD7">
      <w:pPr>
        <w:ind w:firstLine="709"/>
      </w:pPr>
      <w:r>
        <w:t>Ленинского сельского поселения</w:t>
      </w:r>
    </w:p>
    <w:p w:rsidR="00671AD7" w:rsidRDefault="00671AD7" w:rsidP="00671AD7">
      <w:pPr>
        <w:ind w:firstLine="709"/>
      </w:pPr>
    </w:p>
    <w:p w:rsidR="00671AD7" w:rsidRDefault="00671AD7" w:rsidP="00671AD7">
      <w:pPr>
        <w:ind w:firstLine="709"/>
        <w:jc w:val="both"/>
      </w:pPr>
      <w:r>
        <w:t>В целях содействия развитию малого и среднего предпринимательства в Ленинском сельском поселении, в соответствии с Федеральным законом от 24 июля 2007 года № 209-ФЗ «О развитии малого и среднего предпринимательства в Российской Федерации» ПОСТАНОВЛЯЮ:</w:t>
      </w:r>
    </w:p>
    <w:p w:rsidR="00671AD7" w:rsidRDefault="00671AD7" w:rsidP="00671AD7">
      <w:pPr>
        <w:ind w:firstLine="709"/>
        <w:jc w:val="both"/>
      </w:pPr>
      <w:r>
        <w:t>1. Принять Положение «О Координационном совете по развитию малого и среднего предпринимательства при администрации Ленинского сельского поселения» (приложение).</w:t>
      </w:r>
    </w:p>
    <w:p w:rsidR="00671AD7" w:rsidRDefault="00671AD7" w:rsidP="00671AD7">
      <w:pPr>
        <w:ind w:firstLine="709"/>
        <w:jc w:val="both"/>
      </w:pPr>
      <w:r>
        <w:t>2. Создать Координационный совет по развитию малого и среднего предпринимательства при администрации Ленинского сельского поселения в следующем составе:</w:t>
      </w:r>
    </w:p>
    <w:p w:rsidR="00671AD7" w:rsidRDefault="00671AD7" w:rsidP="00671AD7">
      <w:pPr>
        <w:ind w:firstLine="709"/>
        <w:jc w:val="both"/>
      </w:pPr>
      <w:r>
        <w:t>1. Журавлева Г.П. – глава сельского поселения, председатель;</w:t>
      </w:r>
    </w:p>
    <w:p w:rsidR="00671AD7" w:rsidRDefault="00671AD7" w:rsidP="00671AD7">
      <w:pPr>
        <w:ind w:firstLine="709"/>
        <w:jc w:val="both"/>
      </w:pPr>
      <w:r>
        <w:t>2. Сопронова Л.В. – ведущий специалист сельского поселения, секретарь;</w:t>
      </w:r>
    </w:p>
    <w:p w:rsidR="00671AD7" w:rsidRDefault="00671AD7" w:rsidP="00671AD7">
      <w:pPr>
        <w:ind w:firstLine="709"/>
        <w:jc w:val="both"/>
      </w:pPr>
      <w:r>
        <w:t xml:space="preserve">3. </w:t>
      </w:r>
      <w:proofErr w:type="spellStart"/>
      <w:r>
        <w:t>Мишагина</w:t>
      </w:r>
      <w:proofErr w:type="spellEnd"/>
      <w:r>
        <w:t xml:space="preserve"> В.Н. – землеустроитель сельского поселения, член комиссии.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 xml:space="preserve"> 3. Опубликовать настоящее постановление в газете Малоархангельского района «Звезда» и разместить на официальном сайте  в информационно-телекоммуникационной сети Интернет.</w:t>
      </w:r>
    </w:p>
    <w:p w:rsidR="00671AD7" w:rsidRDefault="00671AD7" w:rsidP="00671AD7">
      <w:pPr>
        <w:jc w:val="both"/>
      </w:pPr>
      <w:r>
        <w:t xml:space="preserve"> </w:t>
      </w:r>
    </w:p>
    <w:p w:rsidR="00671AD7" w:rsidRDefault="00671AD7" w:rsidP="00671AD7">
      <w:pPr>
        <w:jc w:val="both"/>
      </w:pPr>
    </w:p>
    <w:p w:rsidR="00671AD7" w:rsidRDefault="00671AD7" w:rsidP="00671AD7">
      <w:pPr>
        <w:ind w:firstLine="709"/>
      </w:pPr>
      <w:r>
        <w:t xml:space="preserve">Глава </w:t>
      </w:r>
      <w:proofErr w:type="gramStart"/>
      <w:r>
        <w:t>Ленинского</w:t>
      </w:r>
      <w:proofErr w:type="gramEnd"/>
    </w:p>
    <w:p w:rsidR="00671AD7" w:rsidRDefault="00671AD7" w:rsidP="00671AD7">
      <w:pPr>
        <w:ind w:firstLine="709"/>
      </w:pPr>
      <w:r>
        <w:t>сельского поселения                                                      Г.П. Журавлева</w:t>
      </w:r>
    </w:p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>
      <w:bookmarkStart w:id="0" w:name="_GoBack"/>
      <w:bookmarkEnd w:id="0"/>
    </w:p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/>
    <w:p w:rsidR="00671AD7" w:rsidRDefault="00671AD7" w:rsidP="00671AD7">
      <w:pPr>
        <w:ind w:firstLine="5103"/>
      </w:pPr>
      <w:r>
        <w:lastRenderedPageBreak/>
        <w:t xml:space="preserve">Приложение </w:t>
      </w:r>
    </w:p>
    <w:p w:rsidR="00671AD7" w:rsidRDefault="00671AD7" w:rsidP="00671AD7">
      <w:pPr>
        <w:ind w:firstLine="5103"/>
      </w:pPr>
      <w:r>
        <w:t xml:space="preserve">к постановлению администрации  </w:t>
      </w:r>
    </w:p>
    <w:p w:rsidR="00671AD7" w:rsidRDefault="00671AD7" w:rsidP="00671AD7">
      <w:pPr>
        <w:ind w:firstLine="5103"/>
      </w:pPr>
      <w:r>
        <w:t>сельского поселения</w:t>
      </w:r>
    </w:p>
    <w:p w:rsidR="00671AD7" w:rsidRDefault="00671AD7" w:rsidP="00671AD7">
      <w:pPr>
        <w:ind w:firstLine="5103"/>
      </w:pPr>
      <w:r>
        <w:t>от  05 мая 2015 г.    № 29.</w:t>
      </w:r>
    </w:p>
    <w:p w:rsidR="00671AD7" w:rsidRDefault="00671AD7" w:rsidP="00671AD7"/>
    <w:p w:rsidR="00671AD7" w:rsidRDefault="00671AD7" w:rsidP="00671AD7">
      <w:pPr>
        <w:jc w:val="center"/>
      </w:pPr>
      <w:bookmarkStart w:id="1" w:name="Par29"/>
      <w:bookmarkEnd w:id="1"/>
      <w:r>
        <w:t>Положение</w:t>
      </w:r>
    </w:p>
    <w:p w:rsidR="00671AD7" w:rsidRDefault="00671AD7" w:rsidP="00671AD7">
      <w:pPr>
        <w:jc w:val="center"/>
      </w:pPr>
      <w:r>
        <w:t>о координационном совете по развитию малого и среднего</w:t>
      </w:r>
    </w:p>
    <w:p w:rsidR="00671AD7" w:rsidRDefault="00671AD7" w:rsidP="00671AD7">
      <w:pPr>
        <w:jc w:val="center"/>
      </w:pPr>
      <w:r>
        <w:t xml:space="preserve">предпринимательства при администрации </w:t>
      </w:r>
    </w:p>
    <w:p w:rsidR="00671AD7" w:rsidRDefault="00671AD7" w:rsidP="00671AD7">
      <w:pPr>
        <w:jc w:val="center"/>
      </w:pPr>
      <w:r>
        <w:t>Ленинского сельского поселения</w:t>
      </w:r>
    </w:p>
    <w:p w:rsidR="00671AD7" w:rsidRDefault="00671AD7" w:rsidP="00671AD7"/>
    <w:p w:rsidR="00671AD7" w:rsidRDefault="00671AD7" w:rsidP="00671AD7">
      <w:pPr>
        <w:ind w:firstLine="709"/>
        <w:jc w:val="both"/>
      </w:pPr>
      <w:r>
        <w:t>1. Общие положения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1.1. Координационный совет по развитию малого и среднего предпринимательства при администрации Ленинского сельского поселения (далее - Совет) является постоянно действующим совещательным органом, который обеспечивает практическое взаимодействие органов местного самоуправления Ленинского сельского поселения</w:t>
      </w:r>
    </w:p>
    <w:p w:rsidR="00671AD7" w:rsidRDefault="00671AD7" w:rsidP="00671AD7">
      <w:pPr>
        <w:ind w:firstLine="709"/>
        <w:jc w:val="both"/>
      </w:pPr>
      <w:r>
        <w:t>(далее - органы местного самоуправления)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Ленинского сельского поселения.</w:t>
      </w:r>
    </w:p>
    <w:p w:rsidR="00671AD7" w:rsidRDefault="00671AD7" w:rsidP="00671AD7">
      <w:pPr>
        <w:ind w:firstLine="709"/>
        <w:jc w:val="both"/>
      </w:pPr>
      <w:r>
        <w:t>1.2. Основными целями образования Совета являются:</w:t>
      </w:r>
    </w:p>
    <w:p w:rsidR="00671AD7" w:rsidRDefault="00671AD7" w:rsidP="00671AD7">
      <w:pPr>
        <w:ind w:firstLine="709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3) проведения общественной экспертизы проектов нормативных правовых актов Ленинского сельского поселения, регулирующих развитие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71AD7" w:rsidRDefault="00671AD7" w:rsidP="00671AD7">
      <w:pPr>
        <w:ind w:firstLine="709"/>
        <w:jc w:val="both"/>
      </w:pPr>
      <w:r>
        <w:t>1.3. Совет осуществляет свою деятельность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671AD7" w:rsidRDefault="00671AD7" w:rsidP="00671AD7">
      <w:pPr>
        <w:ind w:firstLine="709"/>
        <w:jc w:val="both"/>
      </w:pPr>
      <w:r>
        <w:t>1.4. Совет в своей деятельности руководствуется действующим законодательством, Уставом Ленинского сельского поселения и настоящим Положением.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bookmarkStart w:id="2" w:name="Par44"/>
      <w:bookmarkEnd w:id="2"/>
      <w:r>
        <w:t>2. Основные задачи Совета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2.1. Содействие государственной и муниципальной политике, направленной на развитие малого и среднего предпринимательства в Ленинском сельском поселении.</w:t>
      </w:r>
    </w:p>
    <w:p w:rsidR="00671AD7" w:rsidRDefault="00671AD7" w:rsidP="00671AD7">
      <w:pPr>
        <w:ind w:firstLine="709"/>
        <w:jc w:val="both"/>
      </w:pPr>
      <w:r>
        <w:t>2.2. Выработка рекомендаций органам местного самоуправления при определении приоритетных направлений развития малого и среднего предпринимательства в Ленинском сельском поселении.</w:t>
      </w:r>
    </w:p>
    <w:p w:rsidR="00671AD7" w:rsidRDefault="00671AD7" w:rsidP="00671AD7">
      <w:pPr>
        <w:ind w:firstLine="709"/>
        <w:jc w:val="both"/>
      </w:pPr>
      <w:r>
        <w:t>2.3. Изучение, анализ, обобщение и обсуждение имеющихся проблем деятельности субъектов малого и среднего предпринимательства.</w:t>
      </w:r>
    </w:p>
    <w:p w:rsidR="00671AD7" w:rsidRDefault="00671AD7" w:rsidP="00671AD7">
      <w:pPr>
        <w:ind w:firstLine="709"/>
        <w:jc w:val="both"/>
      </w:pPr>
      <w:r>
        <w:lastRenderedPageBreak/>
        <w:t>2.4. Организация проведения общественной экспертизы проектов правовых актов, регулирующих развитие малого и среднего предпринимательства, и разработка соответствующих рекомендаций.</w:t>
      </w:r>
    </w:p>
    <w:p w:rsidR="00671AD7" w:rsidRDefault="00671AD7" w:rsidP="00671AD7">
      <w:pPr>
        <w:ind w:firstLine="709"/>
        <w:jc w:val="both"/>
      </w:pPr>
      <w:r>
        <w:t>2.5. Участие в разработке и содействие реализации муниципальных программ развития малого и среднего предпринимательства.</w:t>
      </w:r>
    </w:p>
    <w:p w:rsidR="00671AD7" w:rsidRDefault="00671AD7" w:rsidP="00671AD7">
      <w:pPr>
        <w:ind w:firstLine="709"/>
        <w:jc w:val="both"/>
      </w:pPr>
      <w:r>
        <w:t>2.6. Подготовка и внесение предложений территориальным органам федеральных органов исполнительной власти, органам государственной власти Орловской области и органам местного самоуправления по устранению административных барьеров, ущемляющих законные права и интересы предпринимателей, и решению других вопросов, оказывающих существенное влияние на их деятельность.</w:t>
      </w:r>
    </w:p>
    <w:p w:rsidR="00671AD7" w:rsidRDefault="00671AD7" w:rsidP="00671AD7">
      <w:pPr>
        <w:ind w:firstLine="709"/>
        <w:jc w:val="both"/>
      </w:pPr>
      <w:r>
        <w:t>2.7. Участие в принятии решений о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муниципальным имуществом, включенным в перечень муниципального имущества, предназначенного для этих целей.</w:t>
      </w:r>
    </w:p>
    <w:p w:rsidR="00671AD7" w:rsidRDefault="00671AD7" w:rsidP="00671AD7">
      <w:pPr>
        <w:ind w:firstLine="709"/>
        <w:jc w:val="both"/>
      </w:pPr>
      <w:r>
        <w:t>2.8. 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3. Состав Совета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3.1. Персональный состав Совета утверждается постановлением администрации Ленинского сельского поселения.</w:t>
      </w:r>
    </w:p>
    <w:p w:rsidR="00671AD7" w:rsidRDefault="00671AD7" w:rsidP="00671AD7">
      <w:pPr>
        <w:ind w:firstLine="709"/>
        <w:jc w:val="both"/>
      </w:pPr>
      <w:r>
        <w:t>3.2. Совет формируется из представителей администрации Ленинского сельского поселения. В состав Совета включаются по согласованию представители субъектов малого и среднего предпринимательства, объединений предпринимателей,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671AD7" w:rsidRDefault="00671AD7" w:rsidP="00671AD7">
      <w:pPr>
        <w:ind w:firstLine="709"/>
        <w:jc w:val="both"/>
      </w:pPr>
      <w:r>
        <w:t>3.3. По решению Совета член Совета может быть выведен из его состава в случае пропуска более трех заседаний Совета без уважительной причины.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4. Права Совета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В целях реализации задач, предусмотренных разделом 2 настоящего Положения, Совет обладает следующими правами:</w:t>
      </w:r>
    </w:p>
    <w:p w:rsidR="00671AD7" w:rsidRDefault="00671AD7" w:rsidP="00671AD7">
      <w:pPr>
        <w:ind w:firstLine="709"/>
        <w:jc w:val="both"/>
      </w:pPr>
      <w:r>
        <w:t>4.1. принимать решения, имеющие рекомендательный характер, по вопросам, относящимся к компетенции Совета;</w:t>
      </w:r>
    </w:p>
    <w:p w:rsidR="00671AD7" w:rsidRDefault="00671AD7" w:rsidP="00671AD7">
      <w:pPr>
        <w:ind w:firstLine="709"/>
        <w:jc w:val="both"/>
      </w:pPr>
      <w:r>
        <w:t>4.2. осуществлять взаимодействие с органами местного самоуправления, территориальными органами федеральных органов исполнительной власти для выработки согласованных позиций по совершенствованию и координации деятельности в области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4.3. заслушивать на своих заседаниях должностных лиц субъектов малого и среднего предпринимательства и органов местного самоуправления по вопросам, относящимся к компетенции Совета;</w:t>
      </w:r>
    </w:p>
    <w:p w:rsidR="00671AD7" w:rsidRDefault="00671AD7" w:rsidP="00671AD7">
      <w:pPr>
        <w:ind w:firstLine="709"/>
        <w:jc w:val="both"/>
      </w:pPr>
      <w:proofErr w:type="gramStart"/>
      <w:r>
        <w:t>4.4. запрашивать у государственных органов и органов местного самоуправления,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Ленинского сельского поселения;</w:t>
      </w:r>
      <w:proofErr w:type="gramEnd"/>
    </w:p>
    <w:p w:rsidR="00671AD7" w:rsidRDefault="00671AD7" w:rsidP="00671AD7">
      <w:pPr>
        <w:ind w:firstLine="709"/>
        <w:jc w:val="both"/>
      </w:pPr>
      <w:r>
        <w:t xml:space="preserve">4.5. взаимодействовать с некоммерческими организациями, выражающими интересы субъектов малого и среднего предпринимательства, для выработки </w:t>
      </w:r>
      <w:r>
        <w:lastRenderedPageBreak/>
        <w:t>консолидированной позиции предпринимательского сообщества по вопросам развития малого и среднего предпринимательства и доведения ее до администрации Ленинского сельского поселения;</w:t>
      </w:r>
    </w:p>
    <w:p w:rsidR="00671AD7" w:rsidRDefault="00671AD7" w:rsidP="00671AD7">
      <w:pPr>
        <w:ind w:firstLine="709"/>
        <w:jc w:val="both"/>
      </w:pPr>
      <w:r>
        <w:t>4.6. проводить общественную экспертизу проектов муниципальных правовых актов в сфере малого и среднего предпринимательства и рекомендовать их к принятию, финансированию и реализации органами местного самоуправления;</w:t>
      </w:r>
    </w:p>
    <w:p w:rsidR="00671AD7" w:rsidRDefault="00671AD7" w:rsidP="00671AD7">
      <w:pPr>
        <w:ind w:firstLine="709"/>
        <w:jc w:val="both"/>
      </w:pPr>
      <w:r>
        <w:t>4.7.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4.8.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671AD7" w:rsidRDefault="00671AD7" w:rsidP="00671AD7">
      <w:pPr>
        <w:ind w:firstLine="709"/>
        <w:jc w:val="both"/>
      </w:pPr>
      <w:r>
        <w:t xml:space="preserve">4.9. взаимодействовать с органами местного самоуправления и организациями, осуществляющими </w:t>
      </w:r>
      <w:proofErr w:type="gramStart"/>
      <w:r>
        <w:t>контроль за</w:t>
      </w:r>
      <w:proofErr w:type="gramEnd"/>
      <w:r>
        <w:t xml:space="preserve"> использованием средств, выделенных на развитие и поддержку малого и среднего предпринимательства;</w:t>
      </w:r>
    </w:p>
    <w:p w:rsidR="00671AD7" w:rsidRDefault="00671AD7" w:rsidP="00671AD7">
      <w:pPr>
        <w:ind w:firstLine="709"/>
        <w:jc w:val="both"/>
      </w:pPr>
      <w:r>
        <w:t>4.10. участвовать в работе конференций, совещаний, круглых столов, семинаров по вопросам, относящимся к компетенции Совета;</w:t>
      </w:r>
    </w:p>
    <w:p w:rsidR="00671AD7" w:rsidRDefault="00671AD7" w:rsidP="00671AD7">
      <w:pPr>
        <w:ind w:firstLine="709"/>
        <w:jc w:val="both"/>
      </w:pPr>
      <w:r>
        <w:t>4.11. осуществлять иные полномочия по вопросам, относящимся к компетенции Совета, в соответствии с действующим законодательством.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5. Обязанности Совета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5.1. Председатель Совета избирается из состава его членов. Решение принимается большинством голосов от установленной численности членов Совета.</w:t>
      </w:r>
    </w:p>
    <w:p w:rsidR="00671AD7" w:rsidRDefault="00671AD7" w:rsidP="00671AD7">
      <w:pPr>
        <w:ind w:firstLine="709"/>
        <w:jc w:val="both"/>
      </w:pPr>
      <w:r>
        <w:t>5.2. На председателя Совета возлагается:</w:t>
      </w:r>
    </w:p>
    <w:p w:rsidR="00671AD7" w:rsidRDefault="00671AD7" w:rsidP="00671AD7">
      <w:pPr>
        <w:ind w:firstLine="709"/>
        <w:jc w:val="both"/>
      </w:pPr>
      <w:r>
        <w:t>- руководство Советом;</w:t>
      </w:r>
    </w:p>
    <w:p w:rsidR="00671AD7" w:rsidRDefault="00671AD7" w:rsidP="00671AD7">
      <w:pPr>
        <w:ind w:firstLine="709"/>
        <w:jc w:val="both"/>
      </w:pPr>
      <w:r>
        <w:t>- представление интересов Совета в других организациях;</w:t>
      </w:r>
    </w:p>
    <w:p w:rsidR="00671AD7" w:rsidRDefault="00671AD7" w:rsidP="00671AD7">
      <w:pPr>
        <w:ind w:firstLine="709"/>
        <w:jc w:val="both"/>
      </w:pPr>
      <w:r>
        <w:t>- утверждение плана работы Совета на основе предложений членов Совета;</w:t>
      </w:r>
    </w:p>
    <w:p w:rsidR="00671AD7" w:rsidRDefault="00671AD7" w:rsidP="00671AD7">
      <w:pPr>
        <w:ind w:firstLine="709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выполнением плана работы Совета, подготовкой и оформлением соответствующей документации (протоколы заседаний, заключения, рекомендации);</w:t>
      </w:r>
    </w:p>
    <w:p w:rsidR="00671AD7" w:rsidRDefault="00671AD7" w:rsidP="00671AD7">
      <w:pPr>
        <w:ind w:firstLine="709"/>
        <w:jc w:val="both"/>
      </w:pPr>
      <w:r>
        <w:t>- представление на заседаниях Совета информации о полученных материалах и документах.</w:t>
      </w:r>
    </w:p>
    <w:p w:rsidR="00671AD7" w:rsidRDefault="00671AD7" w:rsidP="00671AD7">
      <w:pPr>
        <w:ind w:firstLine="709"/>
        <w:jc w:val="both"/>
      </w:pPr>
      <w:r>
        <w:t>5.3. Члены Совета рассматривают информационные и методические материалы в соответствии с планом, утвержденным председателем Совета.</w:t>
      </w:r>
    </w:p>
    <w:p w:rsidR="00671AD7" w:rsidRDefault="00671AD7" w:rsidP="00671AD7">
      <w:pPr>
        <w:ind w:firstLine="709"/>
        <w:jc w:val="both"/>
      </w:pPr>
      <w:r>
        <w:t>5.4. Члены Совета несут ответственность за своевременность и объективность рассмотрения представляемых проектов муниципальных правовых актов в сфере малого и среднего предпринимательства для проведения общественной экспертизы и руководствуются принципом конфиденциальности при работе с представленными документами.</w:t>
      </w:r>
    </w:p>
    <w:p w:rsidR="00671AD7" w:rsidRDefault="00671AD7" w:rsidP="00671AD7">
      <w:pPr>
        <w:ind w:firstLine="709"/>
        <w:jc w:val="both"/>
      </w:pPr>
      <w:r>
        <w:t>5.5. Секретарь Совета избирается из состава его членов. На секретаря Совета возлагается:</w:t>
      </w:r>
    </w:p>
    <w:p w:rsidR="00671AD7" w:rsidRDefault="00671AD7" w:rsidP="00671AD7">
      <w:pPr>
        <w:ind w:firstLine="709"/>
        <w:jc w:val="both"/>
      </w:pPr>
      <w:r>
        <w:t>- обеспечение проведения заседаний Совета;</w:t>
      </w:r>
    </w:p>
    <w:p w:rsidR="00671AD7" w:rsidRDefault="00671AD7" w:rsidP="00671AD7">
      <w:pPr>
        <w:ind w:firstLine="709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ведением делопроизводства и архива Совета, базы правовых документов, информационных и методических материалов;</w:t>
      </w:r>
    </w:p>
    <w:p w:rsidR="00671AD7" w:rsidRDefault="00671AD7" w:rsidP="00671AD7">
      <w:pPr>
        <w:ind w:firstLine="709"/>
        <w:jc w:val="both"/>
      </w:pPr>
      <w:r>
        <w:t>- подготовка информации о результатах деятельности Совета за прошедший период и доведение ее до сведения членов Совета;</w:t>
      </w:r>
    </w:p>
    <w:p w:rsidR="00671AD7" w:rsidRDefault="00671AD7" w:rsidP="00671AD7">
      <w:pPr>
        <w:ind w:firstLine="709"/>
        <w:jc w:val="both"/>
      </w:pPr>
      <w:r>
        <w:t>- ведение протокола заседания Совета.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>6. Организация и порядок работы Совета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  <w:r>
        <w:t xml:space="preserve">6.1. Совет осуществляет свою деятельность в соответствии с планами, утверждаемыми председателем Совета. Плановые заседания проводятся по мере необходимости, но не реже одного раза в квартал. Извещение членов Совета об очередном </w:t>
      </w:r>
      <w:r>
        <w:lastRenderedPageBreak/>
        <w:t>заседании и рассылка материалов осуществляется секретарем Совета не позднее, чем за 7 дней до начала заседания. Предложения в повестку заседания Совета вносятся членами Совета не позднее, чем за 2 недели до очередного заседания.</w:t>
      </w:r>
    </w:p>
    <w:p w:rsidR="00671AD7" w:rsidRDefault="00671AD7" w:rsidP="00671AD7">
      <w:pPr>
        <w:ind w:firstLine="709"/>
        <w:jc w:val="both"/>
      </w:pPr>
      <w:r>
        <w:t>6.2. Заседание Совета считается правомочным, если на нем присутствует более половины от установленного числа его членов.</w:t>
      </w:r>
    </w:p>
    <w:p w:rsidR="00671AD7" w:rsidRDefault="00671AD7" w:rsidP="00671AD7">
      <w:pPr>
        <w:ind w:firstLine="709"/>
        <w:jc w:val="both"/>
      </w:pPr>
      <w:r>
        <w:t>6.3. Решение Совета принимается путем голосования и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председателя Совета является решающим.</w:t>
      </w:r>
    </w:p>
    <w:p w:rsidR="00671AD7" w:rsidRDefault="00671AD7" w:rsidP="00671AD7">
      <w:pPr>
        <w:ind w:firstLine="709"/>
        <w:jc w:val="both"/>
      </w:pPr>
      <w:r>
        <w:t>6.4. Проведение заседаний Совета и принятые решения отражаются в протоколе заседания, который подписывается председателем Совета и секретарем. Решения Совета принимаются в виде рекомендаций и заключений.</w:t>
      </w:r>
    </w:p>
    <w:p w:rsidR="00671AD7" w:rsidRDefault="00671AD7" w:rsidP="00671AD7">
      <w:pPr>
        <w:ind w:firstLine="709"/>
        <w:jc w:val="both"/>
      </w:pPr>
      <w:r>
        <w:t>6.5. Совет информирует органы местного самоуправления о принятых решениях путем направления рекомендаций и (или) заключений Совета.</w:t>
      </w:r>
    </w:p>
    <w:p w:rsidR="00671AD7" w:rsidRDefault="00671AD7" w:rsidP="00671AD7">
      <w:pPr>
        <w:ind w:firstLine="709"/>
        <w:jc w:val="both"/>
      </w:pPr>
      <w:r>
        <w:t>6.6. Совет информирует предпринимателей и население Ленинского сельского поселения о своей деятельности через средства массовой информации, а также путем размещения информации на официальном сайте в сети Интернет.</w:t>
      </w:r>
    </w:p>
    <w:p w:rsidR="00671AD7" w:rsidRDefault="00671AD7" w:rsidP="00671AD7">
      <w:pPr>
        <w:ind w:firstLine="709"/>
        <w:jc w:val="both"/>
      </w:pPr>
    </w:p>
    <w:p w:rsidR="00671AD7" w:rsidRDefault="00671AD7" w:rsidP="00671AD7">
      <w:pPr>
        <w:ind w:firstLine="709"/>
        <w:jc w:val="both"/>
      </w:pPr>
    </w:p>
    <w:p w:rsidR="00671AD7" w:rsidRDefault="00671AD7" w:rsidP="00671AD7"/>
    <w:p w:rsidR="00671AD7" w:rsidRDefault="00671AD7" w:rsidP="00671AD7"/>
    <w:p w:rsidR="00671AD7" w:rsidRDefault="00671AD7" w:rsidP="00671AD7"/>
    <w:p w:rsidR="00BD196E" w:rsidRDefault="00BD196E"/>
    <w:sectPr w:rsidR="00B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07"/>
    <w:rsid w:val="00667907"/>
    <w:rsid w:val="00671AD7"/>
    <w:rsid w:val="00B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1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1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2020-05-29T11:46:00Z</dcterms:created>
  <dcterms:modified xsi:type="dcterms:W3CDTF">2020-05-29T11:48:00Z</dcterms:modified>
</cp:coreProperties>
</file>