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0B" w:rsidRPr="0069290B" w:rsidRDefault="0069290B" w:rsidP="0069290B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69290B">
        <w:rPr>
          <w:b/>
          <w:sz w:val="28"/>
          <w:szCs w:val="28"/>
        </w:rPr>
        <w:t>Прокуратура разъясняет: об ответственности за подделку сертификата о вакцинации против COVID-19</w:t>
      </w:r>
    </w:p>
    <w:bookmarkEnd w:id="0"/>
    <w:p w:rsidR="0069290B" w:rsidRPr="007016BA" w:rsidRDefault="0069290B" w:rsidP="0069290B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Сертификат о проведенной вакцинации против COVID-19 является официальным документом, за подделку которого предусмотрена уголовная ответственность по ч. 1 ст. 327 УК РФ. Виновному грозит наказание в виде ограничения свободы на срок до двух лет, или в виде принудительных работ на срок до двух лет либо в виде лишения свободы на тот же срок.</w:t>
      </w:r>
    </w:p>
    <w:p w:rsidR="0069290B" w:rsidRPr="007016BA" w:rsidRDefault="0069290B" w:rsidP="0069290B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заведомо поддельного сертификата, подтверждающего вакцинацию, влечет уголовную ответственность по ч. 5 ст. 327 УК РФ.</w:t>
      </w:r>
    </w:p>
    <w:p w:rsidR="003B5C0C" w:rsidRDefault="0069290B" w:rsidP="003B5C0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приобрел поддельный сертификат и предоставил его в организацию в подтверждение вакцинации, фактически не проведенной, ему грозит наказание в виде штрафа в размере до восьмидесяти тысяч рублей, или в виде обязательных работ на срок до четырехсот восьмидесяти часов, либо в виде исправите</w:t>
      </w:r>
      <w:r w:rsidR="003B5C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работ на срок до двух лет.</w:t>
      </w:r>
    </w:p>
    <w:p w:rsidR="003B5C0C" w:rsidRDefault="003B5C0C" w:rsidP="003B5C0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0C" w:rsidRDefault="003B5C0C" w:rsidP="003B5C0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3B5C0C" w:rsidRPr="003B5C0C" w:rsidRDefault="003B5C0C" w:rsidP="003B5C0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3B5C0C" w:rsidRPr="003B5C0C" w:rsidSect="00EF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AC9"/>
    <w:rsid w:val="003B5C0C"/>
    <w:rsid w:val="0069290B"/>
    <w:rsid w:val="008D5089"/>
    <w:rsid w:val="00A51AC9"/>
    <w:rsid w:val="00E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2021-09-27T16:38:00Z</dcterms:created>
  <dcterms:modified xsi:type="dcterms:W3CDTF">2021-12-27T18:35:00Z</dcterms:modified>
</cp:coreProperties>
</file>