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5A" w:rsidRDefault="00D27F5A" w:rsidP="00D27F5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парка им. Пушкина</w:t>
      </w:r>
      <w:bookmarkStart w:id="0" w:name="_GoBack"/>
      <w:bookmarkEnd w:id="0"/>
    </w:p>
    <w:p w:rsidR="00D27F5A" w:rsidRPr="00D27F5A" w:rsidRDefault="00D27F5A" w:rsidP="00D27F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5A">
        <w:rPr>
          <w:rFonts w:ascii="Times New Roman" w:hAnsi="Times New Roman" w:cs="Times New Roman"/>
          <w:sz w:val="28"/>
          <w:szCs w:val="28"/>
        </w:rPr>
        <w:t xml:space="preserve">В 2020 году 5 малых городов Орловской области приняли участие во Всероссийском конкурсе лучших проектов создания комфортной городской среды, проводимого в рамках </w:t>
      </w:r>
      <w:proofErr w:type="gramStart"/>
      <w:r w:rsidRPr="00D27F5A">
        <w:rPr>
          <w:rFonts w:ascii="Times New Roman" w:hAnsi="Times New Roman" w:cs="Times New Roman"/>
          <w:sz w:val="28"/>
          <w:szCs w:val="28"/>
        </w:rPr>
        <w:t>нацпроекта  "</w:t>
      </w:r>
      <w:proofErr w:type="gramEnd"/>
      <w:r w:rsidRPr="00D27F5A">
        <w:rPr>
          <w:rFonts w:ascii="Times New Roman" w:hAnsi="Times New Roman" w:cs="Times New Roman"/>
          <w:sz w:val="28"/>
          <w:szCs w:val="28"/>
        </w:rPr>
        <w:t>Жилье и городская среда".</w:t>
      </w:r>
    </w:p>
    <w:p w:rsidR="00D27F5A" w:rsidRPr="00D27F5A" w:rsidRDefault="00D27F5A" w:rsidP="00D2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F5A">
        <w:rPr>
          <w:rFonts w:ascii="Times New Roman" w:hAnsi="Times New Roman" w:cs="Times New Roman"/>
          <w:sz w:val="28"/>
          <w:szCs w:val="28"/>
        </w:rPr>
        <w:t xml:space="preserve">Всероссийский конкурс лучших проектов создания комфортной городской среды, проводимый Минстроем РФ - это крупнейший архитектурный конкурс страны, в котором принимают участие почти все регионы. В 2020 году конкурс проходил уже в четвертый раз. </w:t>
      </w:r>
    </w:p>
    <w:p w:rsidR="00D27F5A" w:rsidRPr="00D27F5A" w:rsidRDefault="00D27F5A" w:rsidP="00D27F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5A">
        <w:rPr>
          <w:rFonts w:ascii="Times New Roman" w:hAnsi="Times New Roman" w:cs="Times New Roman"/>
          <w:sz w:val="28"/>
          <w:szCs w:val="28"/>
        </w:rPr>
        <w:t xml:space="preserve">Малоархангельск - стал призером Всероссийского конкурса лучших проектов создания комфортной городской среды в категории «Малые города». В планах реконструкция парка им. А.С. Пушкина. </w:t>
      </w:r>
    </w:p>
    <w:p w:rsidR="00D27F5A" w:rsidRPr="00D27F5A" w:rsidRDefault="00D27F5A" w:rsidP="00D27F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F5A">
        <w:rPr>
          <w:rFonts w:ascii="Times New Roman" w:hAnsi="Times New Roman" w:cs="Times New Roman"/>
          <w:sz w:val="28"/>
          <w:szCs w:val="28"/>
        </w:rPr>
        <w:t>На территории запланировано благоустройство спортивной зоны, детских площадок, сцены, кафе, площадки для массовых мероприятий. Также планируется разместить малые архитектурные формы, привести в порядок парк имени Пушкина. На его реконструкцию выделен грант в 50 миллионов р</w:t>
      </w:r>
      <w:r w:rsidRPr="00D27F5A">
        <w:rPr>
          <w:rFonts w:ascii="Times New Roman" w:hAnsi="Times New Roman" w:cs="Times New Roman"/>
          <w:sz w:val="28"/>
          <w:szCs w:val="28"/>
        </w:rPr>
        <w:t xml:space="preserve">ублей из федерального бюджета. </w:t>
      </w:r>
    </w:p>
    <w:p w:rsidR="0001428F" w:rsidRPr="00D27F5A" w:rsidRDefault="00D27F5A" w:rsidP="00D27F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F5A">
        <w:rPr>
          <w:rFonts w:ascii="Times New Roman" w:hAnsi="Times New Roman" w:cs="Times New Roman"/>
          <w:sz w:val="28"/>
          <w:szCs w:val="28"/>
        </w:rPr>
        <w:t>В настоящее время проведены</w:t>
      </w:r>
      <w:r w:rsidRPr="00D27F5A">
        <w:rPr>
          <w:rFonts w:ascii="Times New Roman" w:hAnsi="Times New Roman" w:cs="Times New Roman"/>
          <w:sz w:val="28"/>
          <w:szCs w:val="28"/>
        </w:rPr>
        <w:t xml:space="preserve"> конку</w:t>
      </w:r>
      <w:r>
        <w:rPr>
          <w:rFonts w:ascii="Times New Roman" w:hAnsi="Times New Roman" w:cs="Times New Roman"/>
          <w:sz w:val="28"/>
          <w:szCs w:val="28"/>
        </w:rPr>
        <w:t>рсные процедуры</w:t>
      </w:r>
      <w:r w:rsidRPr="00D27F5A">
        <w:rPr>
          <w:rFonts w:ascii="Times New Roman" w:hAnsi="Times New Roman" w:cs="Times New Roman"/>
          <w:sz w:val="28"/>
          <w:szCs w:val="28"/>
        </w:rPr>
        <w:t>, определены подрядчики. Работы начнутся с 20 апреля</w:t>
      </w:r>
      <w:r w:rsidRPr="00D27F5A">
        <w:rPr>
          <w:rFonts w:ascii="Times New Roman" w:hAnsi="Times New Roman" w:cs="Times New Roman"/>
          <w:sz w:val="24"/>
          <w:szCs w:val="24"/>
        </w:rPr>
        <w:t>.</w:t>
      </w:r>
    </w:p>
    <w:sectPr w:rsidR="0001428F" w:rsidRPr="00D2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75"/>
    <w:rsid w:val="0001428F"/>
    <w:rsid w:val="00D27F5A"/>
    <w:rsid w:val="00D4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B03C-CBC6-4EAE-9EF1-D976CB39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2021-04-05T11:18:00Z</dcterms:created>
  <dcterms:modified xsi:type="dcterms:W3CDTF">2021-04-05T11:24:00Z</dcterms:modified>
</cp:coreProperties>
</file>