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CC" w:rsidRDefault="00686ACC" w:rsidP="00686ACC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Наличие кассового чека дает дополнительные возможности для граждан!</w:t>
      </w:r>
    </w:p>
    <w:p w:rsidR="00686ACC" w:rsidRDefault="00686ACC" w:rsidP="00686ACC">
      <w:pPr>
        <w:ind w:firstLine="709"/>
        <w:jc w:val="center"/>
        <w:rPr>
          <w:sz w:val="30"/>
          <w:szCs w:val="30"/>
        </w:rPr>
      </w:pPr>
    </w:p>
    <w:p w:rsidR="00686ACC" w:rsidRDefault="00686ACC" w:rsidP="00686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Межрайонная ИФНС России №3 по Орловской области напоминает, что в настоящее время определены правила применения контрольно-кассовой техники при осуществлении расчетов на территории Российской Федерации в целях обеспечения интересов граждан и организаций, защиты прав потребителей, а также обеспечения установленного порядка осуществления расчетов, полноты учета выручки в организациях и у индивидуальных предпринимателей. </w:t>
      </w:r>
    </w:p>
    <w:p w:rsidR="00686ACC" w:rsidRDefault="00686ACC" w:rsidP="00686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Пользователь контрольно-кассовой техники (ККТ) при осуществлении расчета обязан выдать покупателю кассовый чек на бумажном носителе или направить его в электронной форме на абонентский номер или адрес электронной почты, предоставленный покупателем до момента осуществления расчета. </w:t>
      </w:r>
    </w:p>
    <w:p w:rsidR="00686ACC" w:rsidRDefault="00686ACC" w:rsidP="00686AC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с чем, обращаемся к </w:t>
      </w:r>
      <w:r w:rsidR="00695C49">
        <w:rPr>
          <w:b/>
          <w:sz w:val="28"/>
          <w:szCs w:val="28"/>
        </w:rPr>
        <w:t>гражданам</w:t>
      </w:r>
      <w:r>
        <w:rPr>
          <w:b/>
          <w:sz w:val="28"/>
          <w:szCs w:val="28"/>
        </w:rPr>
        <w:t xml:space="preserve"> города: будьте внимательными, принципиально подходите к приобретению товаров на рынках, в обязательном порядке требуйте кассовый чек при осуществлении покупок.</w:t>
      </w:r>
      <w:bookmarkStart w:id="0" w:name="_GoBack"/>
      <w:bookmarkEnd w:id="0"/>
    </w:p>
    <w:p w:rsidR="00686ACC" w:rsidRDefault="00686ACC" w:rsidP="00686AC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граждан наличие кассового чека позволяет создать дополнительную защиту своих прав как потребителей.  В случае спорной ситуации, имея чек, вы легко можете доказать факт оплаты приобретенных товаров и оказанных услуг, а при необходимости получить гарантийное обслуживание или возвратить товар продавцу.</w:t>
      </w:r>
    </w:p>
    <w:p w:rsidR="00686ACC" w:rsidRDefault="00686ACC" w:rsidP="00686A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Проверить подлинность выданного чека можно с помощью мобильного приложения ФНС России «Проверка чеков». Его можно скачать на телефон в магазине приложений (Google Play, App Store). Это мобильное приложение бесплатное, оно дает возможность проверить достоверность выданного продавцом кассового чека, хранить собственные кассовые чеки, отслеживать расходы на покупки, в том числе от подотчетных лиц, а в случае необходимости защитить права потребителя, например, вернуть товар в рамках действующего законодательства. Также оно позволит удобно прикреплять кассовые чеки к декларации формы 3-НДФЛ в электронном виде при заявлении налоговых вычетов.</w:t>
      </w:r>
    </w:p>
    <w:p w:rsidR="00686ACC" w:rsidRDefault="00686ACC" w:rsidP="00686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Мобильное приложение так же побуждает бизнес к соблюдению кассовой дисциплины, а сотрудникам налоговых органов дает возможность оперативно реагировать на все поступившие обращения,  ориентируясь  на общественный контроль.</w:t>
      </w:r>
    </w:p>
    <w:p w:rsidR="00FB318F" w:rsidRPr="00686ACC" w:rsidRDefault="00FB318F" w:rsidP="00686ACC">
      <w:pPr>
        <w:rPr>
          <w:rFonts w:eastAsiaTheme="minorHAnsi"/>
        </w:rPr>
      </w:pPr>
    </w:p>
    <w:sectPr w:rsidR="00FB318F" w:rsidRPr="00686ACC" w:rsidSect="003748E1">
      <w:footerReference w:type="default" r:id="rId8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A9B" w:rsidRDefault="002C7A9B" w:rsidP="00C11602">
      <w:r>
        <w:separator/>
      </w:r>
    </w:p>
  </w:endnote>
  <w:endnote w:type="continuationSeparator" w:id="0">
    <w:p w:rsidR="002C7A9B" w:rsidRDefault="002C7A9B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2" w:rsidRPr="0068604C" w:rsidRDefault="00182C98" w:rsidP="0068604C">
    <w:pPr>
      <w:pStyle w:val="a8"/>
    </w:pPr>
    <w:r>
      <w:rPr>
        <w:noProof/>
      </w:rPr>
      <w:pict>
        <v:group id="Группа 3" o:spid="_x0000_s260097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260102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260101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60100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260099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5F2A32" w:rsidRPr="005470B8" w:rsidRDefault="00182C98" w:rsidP="005470B8">
                  <w:pPr>
                    <w:widowControl w:val="0"/>
                    <w:rPr>
                      <w:rStyle w:val="ad"/>
                      <w:u w:val="none"/>
                    </w:rPr>
                  </w:pPr>
                  <w:hyperlink r:id="rId2" w:history="1">
                    <w:r w:rsidR="005470B8" w:rsidRPr="005470B8">
                      <w:rPr>
                        <w:rStyle w:val="ad"/>
                        <w:rFonts w:ascii="Arial" w:hAnsi="Arial" w:cs="Arial"/>
                        <w:b/>
                        <w:bCs/>
                        <w:sz w:val="16"/>
                        <w:szCs w:val="16"/>
                        <w:u w:val="none"/>
                        <w:lang w:val="en-US"/>
                      </w:rPr>
                      <w:t>WWW.NALOG.G</w:t>
                    </w:r>
                  </w:hyperlink>
                  <w:r w:rsidR="005470B8" w:rsidRPr="005470B8">
                    <w:rPr>
                      <w:rStyle w:val="ad"/>
                      <w:sz w:val="16"/>
                      <w:u w:val="none"/>
                      <w:lang w:val="en-US"/>
                    </w:rPr>
                    <w:t>OV</w:t>
                  </w:r>
                  <w:r w:rsidR="005470B8" w:rsidRPr="005470B8">
                    <w:rPr>
                      <w:rStyle w:val="ad"/>
                      <w:u w:val="none"/>
                    </w:rPr>
                    <w:t>.</w:t>
                  </w:r>
                  <w:r w:rsidR="005F2A32" w:rsidRPr="005470B8">
                    <w:rPr>
                      <w:rStyle w:val="ad"/>
                      <w:sz w:val="16"/>
                      <w:u w:val="none"/>
                    </w:rPr>
                    <w:t>RU</w:t>
                  </w:r>
                </w:p>
              </w:txbxContent>
            </v:textbox>
          </v:rect>
          <v:rect id="Прямоугольник 9" o:spid="_x0000_s260098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F2A32" w:rsidRDefault="004B505F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Дата </w:t>
                  </w:r>
                  <w:r w:rsidR="00695C49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28</w:t>
                  </w:r>
                  <w:r w:rsidR="009547E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0</w:t>
                  </w:r>
                  <w:r w:rsidR="005E403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6</w:t>
                  </w:r>
                  <w:r w:rsidR="002763A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.202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A9B" w:rsidRDefault="002C7A9B" w:rsidP="00C11602">
      <w:r>
        <w:separator/>
      </w:r>
    </w:p>
  </w:footnote>
  <w:footnote w:type="continuationSeparator" w:id="0">
    <w:p w:rsidR="002C7A9B" w:rsidRDefault="002C7A9B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D0627"/>
    <w:multiLevelType w:val="multilevel"/>
    <w:tmpl w:val="730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5D56"/>
    <w:multiLevelType w:val="hybridMultilevel"/>
    <w:tmpl w:val="15E692FE"/>
    <w:lvl w:ilvl="0" w:tplc="FDC8A4E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763758"/>
    <w:multiLevelType w:val="hybridMultilevel"/>
    <w:tmpl w:val="BF88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05CFC"/>
    <w:multiLevelType w:val="hybridMultilevel"/>
    <w:tmpl w:val="0C7C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163866"/>
    <w:multiLevelType w:val="hybridMultilevel"/>
    <w:tmpl w:val="D94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ED04C3"/>
    <w:multiLevelType w:val="hybridMultilevel"/>
    <w:tmpl w:val="CFB2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23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21"/>
  </w:num>
  <w:num w:numId="16">
    <w:abstractNumId w:val="1"/>
  </w:num>
  <w:num w:numId="17">
    <w:abstractNumId w:val="10"/>
  </w:num>
  <w:num w:numId="18">
    <w:abstractNumId w:val="18"/>
  </w:num>
  <w:num w:numId="19">
    <w:abstractNumId w:val="2"/>
  </w:num>
  <w:num w:numId="20">
    <w:abstractNumId w:val="16"/>
  </w:num>
  <w:num w:numId="21">
    <w:abstractNumId w:val="11"/>
  </w:num>
  <w:num w:numId="22">
    <w:abstractNumId w:val="4"/>
  </w:num>
  <w:num w:numId="23">
    <w:abstractNumId w:val="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261122"/>
    <o:shapelayout v:ext="edit">
      <o:idmap v:ext="edit" data="254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0796D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ABE"/>
    <w:rsid w:val="000C6D6C"/>
    <w:rsid w:val="000C6D77"/>
    <w:rsid w:val="000E0BCA"/>
    <w:rsid w:val="000E2F80"/>
    <w:rsid w:val="001134FF"/>
    <w:rsid w:val="00133099"/>
    <w:rsid w:val="00133B4F"/>
    <w:rsid w:val="00151E4C"/>
    <w:rsid w:val="00156092"/>
    <w:rsid w:val="00182C98"/>
    <w:rsid w:val="001868F6"/>
    <w:rsid w:val="00192A80"/>
    <w:rsid w:val="001949AB"/>
    <w:rsid w:val="0019724B"/>
    <w:rsid w:val="001B3A88"/>
    <w:rsid w:val="001B469F"/>
    <w:rsid w:val="001D746A"/>
    <w:rsid w:val="001F1FED"/>
    <w:rsid w:val="00226F10"/>
    <w:rsid w:val="00227367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C7A9B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3F139F"/>
    <w:rsid w:val="00406DD4"/>
    <w:rsid w:val="00413B2F"/>
    <w:rsid w:val="004256BD"/>
    <w:rsid w:val="004259D0"/>
    <w:rsid w:val="00437DD3"/>
    <w:rsid w:val="00442CC4"/>
    <w:rsid w:val="00462CD6"/>
    <w:rsid w:val="00465853"/>
    <w:rsid w:val="00467481"/>
    <w:rsid w:val="00476DBC"/>
    <w:rsid w:val="0047772C"/>
    <w:rsid w:val="00491E1E"/>
    <w:rsid w:val="004A52D4"/>
    <w:rsid w:val="004B505F"/>
    <w:rsid w:val="004C1674"/>
    <w:rsid w:val="004C18A2"/>
    <w:rsid w:val="004C243C"/>
    <w:rsid w:val="004E7C90"/>
    <w:rsid w:val="004F1117"/>
    <w:rsid w:val="00514710"/>
    <w:rsid w:val="005316E0"/>
    <w:rsid w:val="00537F4D"/>
    <w:rsid w:val="005442FE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D6BAE"/>
    <w:rsid w:val="005E4030"/>
    <w:rsid w:val="005F2A32"/>
    <w:rsid w:val="005F596C"/>
    <w:rsid w:val="005F7D2E"/>
    <w:rsid w:val="00607B29"/>
    <w:rsid w:val="0061654C"/>
    <w:rsid w:val="00620C8D"/>
    <w:rsid w:val="00623BEA"/>
    <w:rsid w:val="006366B2"/>
    <w:rsid w:val="00664796"/>
    <w:rsid w:val="0067060A"/>
    <w:rsid w:val="006833F3"/>
    <w:rsid w:val="0068503E"/>
    <w:rsid w:val="0068604C"/>
    <w:rsid w:val="00686ACC"/>
    <w:rsid w:val="006922C4"/>
    <w:rsid w:val="00695C49"/>
    <w:rsid w:val="006B16FB"/>
    <w:rsid w:val="006C219B"/>
    <w:rsid w:val="006C60DB"/>
    <w:rsid w:val="006D7FCA"/>
    <w:rsid w:val="006E21D6"/>
    <w:rsid w:val="006E5ECA"/>
    <w:rsid w:val="006F50B7"/>
    <w:rsid w:val="00721966"/>
    <w:rsid w:val="00734AFF"/>
    <w:rsid w:val="00743E00"/>
    <w:rsid w:val="007454BD"/>
    <w:rsid w:val="00755667"/>
    <w:rsid w:val="00756C5E"/>
    <w:rsid w:val="00761787"/>
    <w:rsid w:val="00780187"/>
    <w:rsid w:val="00792C22"/>
    <w:rsid w:val="007A4353"/>
    <w:rsid w:val="007A7AE9"/>
    <w:rsid w:val="007B02F3"/>
    <w:rsid w:val="007C0CEF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25BF8"/>
    <w:rsid w:val="00835510"/>
    <w:rsid w:val="008356E5"/>
    <w:rsid w:val="00854666"/>
    <w:rsid w:val="00854C5E"/>
    <w:rsid w:val="008711A4"/>
    <w:rsid w:val="00875955"/>
    <w:rsid w:val="00884914"/>
    <w:rsid w:val="008855CA"/>
    <w:rsid w:val="00886022"/>
    <w:rsid w:val="00894F3B"/>
    <w:rsid w:val="00894FAD"/>
    <w:rsid w:val="008A293D"/>
    <w:rsid w:val="008C3F2E"/>
    <w:rsid w:val="008D0BEA"/>
    <w:rsid w:val="008D2DC0"/>
    <w:rsid w:val="008E5A7D"/>
    <w:rsid w:val="008F0D0C"/>
    <w:rsid w:val="008F1DAE"/>
    <w:rsid w:val="00906ED7"/>
    <w:rsid w:val="0091208F"/>
    <w:rsid w:val="009201F2"/>
    <w:rsid w:val="009547EA"/>
    <w:rsid w:val="00957F0F"/>
    <w:rsid w:val="009913AD"/>
    <w:rsid w:val="009920E3"/>
    <w:rsid w:val="00992370"/>
    <w:rsid w:val="00994A02"/>
    <w:rsid w:val="00995BA1"/>
    <w:rsid w:val="009A0B15"/>
    <w:rsid w:val="009B464E"/>
    <w:rsid w:val="009B69C3"/>
    <w:rsid w:val="009D1B33"/>
    <w:rsid w:val="009D40C5"/>
    <w:rsid w:val="009F0103"/>
    <w:rsid w:val="00A1589F"/>
    <w:rsid w:val="00A226F7"/>
    <w:rsid w:val="00A41C72"/>
    <w:rsid w:val="00A53363"/>
    <w:rsid w:val="00A778E6"/>
    <w:rsid w:val="00A86FA0"/>
    <w:rsid w:val="00A956A1"/>
    <w:rsid w:val="00AA2155"/>
    <w:rsid w:val="00AC02C3"/>
    <w:rsid w:val="00AE1D29"/>
    <w:rsid w:val="00AE23C1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21E"/>
    <w:rsid w:val="00BF1400"/>
    <w:rsid w:val="00BF711D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767C3"/>
    <w:rsid w:val="00C9382F"/>
    <w:rsid w:val="00C95288"/>
    <w:rsid w:val="00C95429"/>
    <w:rsid w:val="00CA73EE"/>
    <w:rsid w:val="00CC36F8"/>
    <w:rsid w:val="00CC573A"/>
    <w:rsid w:val="00CC7E32"/>
    <w:rsid w:val="00CD1C57"/>
    <w:rsid w:val="00CD3EF4"/>
    <w:rsid w:val="00CD7D77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C08BA"/>
    <w:rsid w:val="00DC6F93"/>
    <w:rsid w:val="00DE4566"/>
    <w:rsid w:val="00DE7BC6"/>
    <w:rsid w:val="00DF04C0"/>
    <w:rsid w:val="00DF2E52"/>
    <w:rsid w:val="00E10A95"/>
    <w:rsid w:val="00E137B5"/>
    <w:rsid w:val="00E175D9"/>
    <w:rsid w:val="00E32473"/>
    <w:rsid w:val="00E45C1E"/>
    <w:rsid w:val="00E47296"/>
    <w:rsid w:val="00E87520"/>
    <w:rsid w:val="00E90DCC"/>
    <w:rsid w:val="00E91111"/>
    <w:rsid w:val="00E94CDE"/>
    <w:rsid w:val="00EA65F0"/>
    <w:rsid w:val="00EA66B2"/>
    <w:rsid w:val="00EB58BD"/>
    <w:rsid w:val="00EC615F"/>
    <w:rsid w:val="00ED0106"/>
    <w:rsid w:val="00ED5C01"/>
    <w:rsid w:val="00EE1490"/>
    <w:rsid w:val="00EF0643"/>
    <w:rsid w:val="00F07A2C"/>
    <w:rsid w:val="00F121AE"/>
    <w:rsid w:val="00F2738B"/>
    <w:rsid w:val="00F4019A"/>
    <w:rsid w:val="00F43AC4"/>
    <w:rsid w:val="00F60C0B"/>
    <w:rsid w:val="00F968C5"/>
    <w:rsid w:val="00F971E1"/>
    <w:rsid w:val="00FB318F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98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686A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686A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276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271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205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70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D561-B6A0-49CE-AA29-848EC2DF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3</cp:revision>
  <cp:lastPrinted>2022-01-21T06:43:00Z</cp:lastPrinted>
  <dcterms:created xsi:type="dcterms:W3CDTF">2022-06-28T07:39:00Z</dcterms:created>
  <dcterms:modified xsi:type="dcterms:W3CDTF">2022-06-28T07:39:00Z</dcterms:modified>
</cp:coreProperties>
</file>