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BF3C" w14:textId="47D1F357" w:rsidR="0076031E" w:rsidRDefault="00B13C9B" w:rsidP="00F63EC4">
      <w:pPr>
        <w:ind w:firstLine="0"/>
        <w:rPr>
          <w:b/>
          <w:bCs/>
          <w:szCs w:val="27"/>
        </w:rPr>
      </w:pPr>
      <w:r>
        <w:rPr>
          <w:b/>
          <w:bCs/>
          <w:szCs w:val="27"/>
        </w:rPr>
        <w:t>Законность в сфере организации питания учащихся образовательных организаций</w:t>
      </w:r>
    </w:p>
    <w:p w14:paraId="5C7125B9" w14:textId="77777777" w:rsidR="00F63EC4" w:rsidRDefault="00F63EC4" w:rsidP="00F63EC4">
      <w:pPr>
        <w:ind w:firstLine="0"/>
        <w:rPr>
          <w:b/>
          <w:bCs/>
          <w:szCs w:val="27"/>
        </w:rPr>
      </w:pPr>
    </w:p>
    <w:p w14:paraId="69758B12" w14:textId="1961961E" w:rsidR="00B13C9B" w:rsidRPr="00B13C9B" w:rsidRDefault="00B13C9B" w:rsidP="0076031E">
      <w:pPr>
        <w:rPr>
          <w:szCs w:val="27"/>
        </w:rPr>
      </w:pPr>
      <w:r w:rsidRPr="00B13C9B">
        <w:rPr>
          <w:szCs w:val="27"/>
        </w:rPr>
        <w:t>Прокуратурой района на постоянной основе проводятся проверки исполнения образовательными организациями Малоархангельского района требований законодательства об организации питания учащихся образовательных учреждений.</w:t>
      </w:r>
    </w:p>
    <w:p w14:paraId="4FC8C3C8" w14:textId="370BD98F" w:rsidR="00B13C9B" w:rsidRPr="00B13C9B" w:rsidRDefault="00B13C9B" w:rsidP="0076031E">
      <w:pPr>
        <w:rPr>
          <w:szCs w:val="27"/>
        </w:rPr>
      </w:pPr>
      <w:r w:rsidRPr="00B13C9B">
        <w:rPr>
          <w:szCs w:val="27"/>
        </w:rPr>
        <w:t xml:space="preserve">Сфере организация питания учащихся является одной из наиболее актуальных проблем, требующих пристального внимания со стороны контролирующих и надзорных органов. </w:t>
      </w:r>
    </w:p>
    <w:p w14:paraId="6B8A0A5B" w14:textId="0E1E23DB" w:rsidR="00B13C9B" w:rsidRPr="00B13C9B" w:rsidRDefault="00B13C9B" w:rsidP="0076031E">
      <w:pPr>
        <w:rPr>
          <w:szCs w:val="27"/>
        </w:rPr>
      </w:pPr>
      <w:r w:rsidRPr="00B13C9B">
        <w:rPr>
          <w:szCs w:val="27"/>
        </w:rPr>
        <w:t>Так, в 2021/2022 учебном году по результатам проведенных проверок выявлено 10 нарушений вышеуказанных требований связанных с поставкой некачественных пищевых продуктов, нарушением норм санитарно-эпидемиологического законодательства, внесено 4 представления, 6 виновных должностных лиц привлечены к дисциплинарной ответственности.</w:t>
      </w:r>
    </w:p>
    <w:p w14:paraId="38BEFB45" w14:textId="11BA6335" w:rsidR="00F63EC4" w:rsidRDefault="00F63EC4" w:rsidP="00F63EC4">
      <w:pPr>
        <w:ind w:firstLine="0"/>
        <w:rPr>
          <w:szCs w:val="27"/>
        </w:rPr>
      </w:pPr>
    </w:p>
    <w:p w14:paraId="5DD00DE0" w14:textId="77777777" w:rsidR="00F63EC4" w:rsidRDefault="00F63EC4" w:rsidP="00F63EC4">
      <w:pPr>
        <w:spacing w:line="240" w:lineRule="exact"/>
        <w:ind w:firstLine="0"/>
        <w:rPr>
          <w:sz w:val="20"/>
          <w:szCs w:val="20"/>
        </w:rPr>
      </w:pPr>
      <w:r>
        <w:rPr>
          <w:szCs w:val="28"/>
        </w:rPr>
        <w:t>Подготовлено прокуратурой Малоархангельского района</w:t>
      </w:r>
    </w:p>
    <w:p w14:paraId="367C9343" w14:textId="77777777" w:rsidR="00F63EC4" w:rsidRPr="008D5944" w:rsidRDefault="00F63EC4" w:rsidP="0076031E">
      <w:pPr>
        <w:rPr>
          <w:szCs w:val="27"/>
        </w:rPr>
      </w:pPr>
    </w:p>
    <w:sectPr w:rsidR="00F63EC4" w:rsidRPr="008D5944" w:rsidSect="00BC1077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904F" w14:textId="77777777" w:rsidR="006A131F" w:rsidRDefault="006A131F" w:rsidP="001B3AE8">
      <w:pPr>
        <w:spacing w:line="240" w:lineRule="auto"/>
      </w:pPr>
      <w:r>
        <w:separator/>
      </w:r>
    </w:p>
  </w:endnote>
  <w:endnote w:type="continuationSeparator" w:id="0">
    <w:p w14:paraId="458F746D" w14:textId="77777777" w:rsidR="006A131F" w:rsidRDefault="006A131F" w:rsidP="001B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2FA6" w14:textId="77777777" w:rsidR="006A131F" w:rsidRDefault="006A131F" w:rsidP="001B3AE8">
      <w:pPr>
        <w:spacing w:line="240" w:lineRule="auto"/>
      </w:pPr>
      <w:r>
        <w:separator/>
      </w:r>
    </w:p>
  </w:footnote>
  <w:footnote w:type="continuationSeparator" w:id="0">
    <w:p w14:paraId="0BD53AB3" w14:textId="77777777" w:rsidR="006A131F" w:rsidRDefault="006A131F" w:rsidP="001B3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44422"/>
      <w:docPartObj>
        <w:docPartGallery w:val="Page Numbers (Top of Page)"/>
        <w:docPartUnique/>
      </w:docPartObj>
    </w:sdtPr>
    <w:sdtEndPr/>
    <w:sdtContent>
      <w:p w14:paraId="25D91070" w14:textId="77777777" w:rsidR="001B3AE8" w:rsidRDefault="001B6D0E" w:rsidP="001B3A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85B14" w14:textId="77777777" w:rsidR="001B3AE8" w:rsidRDefault="001B3A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AC18" w14:textId="77777777" w:rsidR="001B3AE8" w:rsidRDefault="001B3AE8" w:rsidP="00BC1077">
    <w:pPr>
      <w:pStyle w:val="a7"/>
      <w:ind w:right="-567" w:hanging="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FA5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180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0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B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6F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8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E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EB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CD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C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6DAE"/>
    <w:rsid w:val="00005DC9"/>
    <w:rsid w:val="00024193"/>
    <w:rsid w:val="00166DB4"/>
    <w:rsid w:val="001A4765"/>
    <w:rsid w:val="001B3AE8"/>
    <w:rsid w:val="001B6D0E"/>
    <w:rsid w:val="001E2EF6"/>
    <w:rsid w:val="002908DA"/>
    <w:rsid w:val="0029155E"/>
    <w:rsid w:val="00293210"/>
    <w:rsid w:val="002A6DAE"/>
    <w:rsid w:val="00307A57"/>
    <w:rsid w:val="003136F9"/>
    <w:rsid w:val="00334AD1"/>
    <w:rsid w:val="00437E71"/>
    <w:rsid w:val="0057655B"/>
    <w:rsid w:val="006A131F"/>
    <w:rsid w:val="006E25F1"/>
    <w:rsid w:val="006F56E1"/>
    <w:rsid w:val="00730164"/>
    <w:rsid w:val="0076031E"/>
    <w:rsid w:val="00784D05"/>
    <w:rsid w:val="007C0A57"/>
    <w:rsid w:val="00801995"/>
    <w:rsid w:val="008D5944"/>
    <w:rsid w:val="009D0B6E"/>
    <w:rsid w:val="00A14273"/>
    <w:rsid w:val="00AA599F"/>
    <w:rsid w:val="00B13C9B"/>
    <w:rsid w:val="00BC1077"/>
    <w:rsid w:val="00C27692"/>
    <w:rsid w:val="00CB686A"/>
    <w:rsid w:val="00DC0720"/>
    <w:rsid w:val="00E3210B"/>
    <w:rsid w:val="00E809DE"/>
    <w:rsid w:val="00E9104B"/>
    <w:rsid w:val="00E9562D"/>
    <w:rsid w:val="00EC21EC"/>
    <w:rsid w:val="00EC66A7"/>
    <w:rsid w:val="00F44C95"/>
    <w:rsid w:val="00F63EC4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297"/>
  <w15:docId w15:val="{AF7626EB-E033-4532-8C89-08C0405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3AE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166DB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AE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AE8"/>
    <w:pPr>
      <w:keepNext/>
      <w:keepLines/>
      <w:spacing w:before="200"/>
      <w:jc w:val="center"/>
      <w:outlineLvl w:val="2"/>
    </w:pPr>
    <w:rPr>
      <w:rFonts w:eastAsiaTheme="majorEastAsia" w:cstheme="majorBidi"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9155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29155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">
    <w:name w:val="List Number"/>
    <w:basedOn w:val="a1"/>
    <w:uiPriority w:val="99"/>
    <w:semiHidden/>
    <w:unhideWhenUsed/>
    <w:rsid w:val="001B3AE8"/>
    <w:pPr>
      <w:numPr>
        <w:numId w:val="6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29155E"/>
    <w:rPr>
      <w:rFonts w:ascii="Times New Roman" w:eastAsiaTheme="majorEastAsia" w:hAnsi="Times New Roman" w:cstheme="majorBidi"/>
      <w:bCs/>
      <w:i/>
      <w:sz w:val="28"/>
    </w:rPr>
  </w:style>
  <w:style w:type="paragraph" w:styleId="a5">
    <w:name w:val="footnote text"/>
    <w:basedOn w:val="a1"/>
    <w:link w:val="a6"/>
    <w:uiPriority w:val="99"/>
    <w:semiHidden/>
    <w:unhideWhenUsed/>
    <w:qFormat/>
    <w:rsid w:val="001B3AE8"/>
    <w:pPr>
      <w:spacing w:line="240" w:lineRule="auto"/>
    </w:pPr>
    <w:rPr>
      <w:sz w:val="24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29155E"/>
    <w:rPr>
      <w:rFonts w:ascii="Times New Roman" w:hAnsi="Times New Roman"/>
      <w:sz w:val="24"/>
      <w:szCs w:val="20"/>
    </w:rPr>
  </w:style>
  <w:style w:type="paragraph" w:styleId="a7">
    <w:name w:val="header"/>
    <w:basedOn w:val="a0"/>
    <w:link w:val="a8"/>
    <w:uiPriority w:val="99"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B3AE8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semiHidden/>
    <w:unhideWhenUsed/>
    <w:rsid w:val="001B3A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1B3AE8"/>
    <w:rPr>
      <w:rFonts w:ascii="Times New Roman" w:hAnsi="Times New Roman"/>
      <w:sz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BC107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c">
    <w:name w:val="Balloon Text"/>
    <w:basedOn w:val="a0"/>
    <w:link w:val="ad"/>
    <w:uiPriority w:val="99"/>
    <w:semiHidden/>
    <w:unhideWhenUsed/>
    <w:rsid w:val="00BC1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C1077"/>
    <w:rPr>
      <w:rFonts w:ascii="Tahoma" w:hAnsi="Tahoma" w:cs="Tahoma"/>
      <w:sz w:val="16"/>
      <w:szCs w:val="16"/>
    </w:rPr>
  </w:style>
  <w:style w:type="paragraph" w:customStyle="1" w:styleId="a1">
    <w:name w:val="Основной_текст"/>
    <w:qFormat/>
    <w:rsid w:val="002915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64;&#1072;&#1073;&#1083;&#1086;&#1085;%20&#1054;&#1073;&#1099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B546-6731-405E-9E1E-194E619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Обычный.dotx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Сиротинин</dc:creator>
  <cp:keywords/>
  <dc:description/>
  <cp:lastModifiedBy>Артём Сиротинин</cp:lastModifiedBy>
  <cp:revision>5</cp:revision>
  <dcterms:created xsi:type="dcterms:W3CDTF">2022-01-10T19:56:00Z</dcterms:created>
  <dcterms:modified xsi:type="dcterms:W3CDTF">2022-01-10T20:38:00Z</dcterms:modified>
</cp:coreProperties>
</file>