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76252" w14:textId="77777777" w:rsidR="0036350E" w:rsidRDefault="0036350E" w:rsidP="00A5760C">
      <w:pPr>
        <w:jc w:val="both"/>
        <w:rPr>
          <w:rFonts w:ascii="Times New Roman" w:hAnsi="Times New Roman" w:cs="Times New Roman"/>
          <w:b/>
          <w:bCs/>
          <w:color w:val="333333"/>
          <w:sz w:val="28"/>
          <w:szCs w:val="28"/>
          <w:shd w:val="clear" w:color="auto" w:fill="FFFFFF"/>
        </w:rPr>
      </w:pPr>
      <w:r w:rsidRPr="0036350E">
        <w:rPr>
          <w:rFonts w:ascii="Times New Roman" w:hAnsi="Times New Roman" w:cs="Times New Roman"/>
          <w:b/>
          <w:bCs/>
          <w:color w:val="333333"/>
          <w:sz w:val="28"/>
          <w:szCs w:val="28"/>
          <w:shd w:val="clear" w:color="auto" w:fill="FFFFFF"/>
        </w:rPr>
        <w:t>С 11.01.2023 дети-сироты, не имеющие мест для постоянного или преимущественного проживания, вправе регистрироваться по адресам администраций муниципальных образований.</w:t>
      </w:r>
    </w:p>
    <w:p w14:paraId="264A2925" w14:textId="77777777" w:rsidR="0036350E" w:rsidRDefault="0062323E" w:rsidP="0036350E">
      <w:pPr>
        <w:jc w:val="both"/>
        <w:rPr>
          <w:rFonts w:ascii="Times New Roman" w:eastAsia="Times New Roman" w:hAnsi="Times New Roman" w:cs="Times New Roman"/>
          <w:color w:val="333333"/>
          <w:kern w:val="0"/>
          <w:sz w:val="28"/>
          <w:szCs w:val="28"/>
          <w:lang w:eastAsia="ru-RU"/>
          <w14:ligatures w14:val="none"/>
        </w:rPr>
      </w:pPr>
      <w:r w:rsidRPr="0062323E">
        <w:rPr>
          <w:rFonts w:ascii="Times New Roman" w:hAnsi="Times New Roman" w:cs="Times New Roman"/>
          <w:b/>
          <w:bCs/>
          <w:color w:val="333333"/>
          <w:sz w:val="28"/>
          <w:szCs w:val="28"/>
          <w:shd w:val="clear" w:color="auto" w:fill="FFFFFF"/>
        </w:rPr>
        <w:t xml:space="preserve"> </w:t>
      </w:r>
      <w:r w:rsidR="0036350E" w:rsidRPr="0036350E">
        <w:rPr>
          <w:rFonts w:ascii="Times New Roman" w:eastAsia="Times New Roman" w:hAnsi="Times New Roman" w:cs="Times New Roman"/>
          <w:color w:val="333333"/>
          <w:kern w:val="0"/>
          <w:sz w:val="28"/>
          <w:szCs w:val="28"/>
          <w:lang w:eastAsia="ru-RU"/>
          <w14:ligatures w14:val="none"/>
        </w:rPr>
        <w:t>соответствии с изменениями в Федеральный закон «О дополнительных гарантиях по социальной поддержке детей-сирот и детей, оставшихся без попечения родителей», вступающими в силу 11.01.2023, дети-сироты и дети, оставшиеся без попечения родителей, лица из числа детей-сирот и детей, оставшихся без попечения родителей, по достижении ими возраста 18 лет либо в случае приобретения ими полной дееспособности до достижения совершеннолетия, а также лица, которые относились к данной категории лиц и достигли возраста 23 лет, до фактического предоставления им благоустроенных жилых помещений специализированного жилищного фонда по договорам найма специализированных жилых помещений или до исключения их из списка лиц, которые подлежат обеспечению жилыми помещениями, по их заявлению регистрируются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 в субъекте РФ, где они включены в указанный список.</w:t>
      </w:r>
    </w:p>
    <w:p w14:paraId="49E0645A" w14:textId="5B1095A8" w:rsidR="00DD0500" w:rsidRPr="00DD0500" w:rsidRDefault="00DD0500" w:rsidP="0036350E">
      <w:pPr>
        <w:jc w:val="both"/>
        <w:rPr>
          <w:rFonts w:ascii="Times New Roman" w:hAnsi="Times New Roman" w:cs="Times New Roman"/>
          <w:b/>
          <w:bCs/>
          <w:sz w:val="28"/>
          <w:szCs w:val="28"/>
        </w:rPr>
      </w:pPr>
      <w:r w:rsidRPr="00DD0500">
        <w:rPr>
          <w:rFonts w:ascii="Times New Roman" w:hAnsi="Times New Roman" w:cs="Times New Roman"/>
          <w:b/>
          <w:bCs/>
          <w:sz w:val="28"/>
          <w:szCs w:val="28"/>
        </w:rPr>
        <w:t>Подготовлено прокуратурой Малоархангельского района</w:t>
      </w:r>
    </w:p>
    <w:sectPr w:rsidR="00DD0500" w:rsidRPr="00DD05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500"/>
    <w:rsid w:val="00003DA0"/>
    <w:rsid w:val="0036350E"/>
    <w:rsid w:val="005D27F6"/>
    <w:rsid w:val="0062323E"/>
    <w:rsid w:val="0062491F"/>
    <w:rsid w:val="006C0CC7"/>
    <w:rsid w:val="009A65B6"/>
    <w:rsid w:val="00A5760C"/>
    <w:rsid w:val="00BA711D"/>
    <w:rsid w:val="00C979BC"/>
    <w:rsid w:val="00D300EB"/>
    <w:rsid w:val="00DD0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AE80"/>
  <w15:chartTrackingRefBased/>
  <w15:docId w15:val="{2BF7FC6F-C72B-409A-98BB-74CCE8A7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050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2952">
      <w:bodyDiv w:val="1"/>
      <w:marLeft w:val="0"/>
      <w:marRight w:val="0"/>
      <w:marTop w:val="0"/>
      <w:marBottom w:val="0"/>
      <w:divBdr>
        <w:top w:val="none" w:sz="0" w:space="0" w:color="auto"/>
        <w:left w:val="none" w:sz="0" w:space="0" w:color="auto"/>
        <w:bottom w:val="none" w:sz="0" w:space="0" w:color="auto"/>
        <w:right w:val="none" w:sz="0" w:space="0" w:color="auto"/>
      </w:divBdr>
    </w:div>
    <w:div w:id="1451166734">
      <w:bodyDiv w:val="1"/>
      <w:marLeft w:val="0"/>
      <w:marRight w:val="0"/>
      <w:marTop w:val="0"/>
      <w:marBottom w:val="0"/>
      <w:divBdr>
        <w:top w:val="none" w:sz="0" w:space="0" w:color="auto"/>
        <w:left w:val="none" w:sz="0" w:space="0" w:color="auto"/>
        <w:bottom w:val="none" w:sz="0" w:space="0" w:color="auto"/>
        <w:right w:val="none" w:sz="0" w:space="0" w:color="auto"/>
      </w:divBdr>
    </w:div>
    <w:div w:id="147864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михайловна маргарита</dc:creator>
  <cp:keywords/>
  <dc:description/>
  <cp:lastModifiedBy>михайловна маргарита</cp:lastModifiedBy>
  <cp:revision>2</cp:revision>
  <dcterms:created xsi:type="dcterms:W3CDTF">2023-01-22T15:30:00Z</dcterms:created>
  <dcterms:modified xsi:type="dcterms:W3CDTF">2023-01-22T15:30:00Z</dcterms:modified>
</cp:coreProperties>
</file>